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623642875"/>
        <w:docPartObj>
          <w:docPartGallery w:val="Cover Pages"/>
          <w:docPartUnique/>
        </w:docPartObj>
      </w:sdtPr>
      <w:sdtEndPr>
        <w:rPr>
          <w:rFonts w:ascii="Times New Roman" w:hAnsi="Times New Roman" w:cs="Times New Roman"/>
          <w:sz w:val="24"/>
          <w:szCs w:val="24"/>
        </w:rPr>
      </w:sdtEndPr>
      <w:sdtContent>
        <w:p w:rsidR="0033247A" w:rsidRDefault="0033247A">
          <w:pPr>
            <w:pStyle w:val="a5"/>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fullDate="2019-10-04T00:00:00Z">
                                      <w:dateFormat w:val="d.M.yyyy"/>
                                      <w:lid w:val="ru-RU"/>
                                      <w:storeMappedDataAs w:val="dateTime"/>
                                      <w:calendar w:val="gregorian"/>
                                    </w:date>
                                  </w:sdtPr>
                                  <w:sdtEndPr/>
                                  <w:sdtContent>
                                    <w:p w:rsidR="0033247A" w:rsidRDefault="007A06A5">
                                      <w:pPr>
                                        <w:pStyle w:val="a5"/>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fullDate="2019-10-04T00:00:00Z">
                                <w:dateFormat w:val="d.M.yyyy"/>
                                <w:lid w:val="ru-RU"/>
                                <w:storeMappedDataAs w:val="dateTime"/>
                                <w:calendar w:val="gregorian"/>
                              </w:date>
                            </w:sdtPr>
                            <w:sdtEndPr/>
                            <w:sdtContent>
                              <w:p w:rsidR="0033247A" w:rsidRDefault="007A06A5">
                                <w:pPr>
                                  <w:pStyle w:val="a5"/>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Группа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Полилиния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Полилиния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47A" w:rsidRPr="0033247A" w:rsidRDefault="007A06A5">
                                <w:pPr>
                                  <w:pStyle w:val="a5"/>
                                  <w:rPr>
                                    <w:color w:val="5B9BD5" w:themeColor="accent1"/>
                                    <w:sz w:val="26"/>
                                    <w:szCs w:val="26"/>
                                  </w:rPr>
                                </w:pPr>
                                <w:sdt>
                                  <w:sdtPr>
                                    <w:rPr>
                                      <w:color w:val="5B9BD5"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33247A">
                                      <w:rPr>
                                        <w:color w:val="5B9BD5" w:themeColor="accent1"/>
                                        <w:sz w:val="26"/>
                                        <w:szCs w:val="26"/>
                                      </w:rPr>
                                      <w:t>Учитель русского языка Андронова О.Н.</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33247A" w:rsidRPr="0033247A" w:rsidRDefault="0033247A">
                          <w:pPr>
                            <w:pStyle w:val="a5"/>
                            <w:rPr>
                              <w:color w:val="5B9BD5" w:themeColor="accent1"/>
                              <w:sz w:val="26"/>
                              <w:szCs w:val="26"/>
                            </w:rPr>
                          </w:pPr>
                          <w:sdt>
                            <w:sdtPr>
                              <w:rPr>
                                <w:color w:val="5B9BD5"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Учитель русского языка Андронова О.Н.</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Надпись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47A" w:rsidRPr="0033247A" w:rsidRDefault="007A06A5">
                                <w:pPr>
                                  <w:pStyle w:val="a5"/>
                                  <w:rPr>
                                    <w:rFonts w:ascii="Times New Roman" w:eastAsiaTheme="majorEastAsia" w:hAnsi="Times New Roman" w:cs="Times New Roman"/>
                                    <w:color w:val="262626" w:themeColor="text1" w:themeTint="D9"/>
                                    <w:sz w:val="200"/>
                                  </w:rPr>
                                </w:pPr>
                                <w:sdt>
                                  <w:sdtPr>
                                    <w:rPr>
                                      <w:rFonts w:ascii="Times New Roman" w:hAnsi="Times New Roman" w:cs="Times New Roman"/>
                                      <w:sz w:val="36"/>
                                      <w:szCs w:val="20"/>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3247A">
                                      <w:rPr>
                                        <w:rFonts w:ascii="Times New Roman" w:hAnsi="Times New Roman" w:cs="Times New Roman"/>
                                        <w:sz w:val="36"/>
                                        <w:szCs w:val="20"/>
                                      </w:rPr>
                                      <w:t>Использование различных упражнений способствующих мотивации уч-ся с ОВЗ на уроках письма и развития речи.</w:t>
                                    </w:r>
                                  </w:sdtContent>
                                </w:sdt>
                              </w:p>
                              <w:p w:rsidR="0033247A" w:rsidRDefault="007A06A5">
                                <w:pPr>
                                  <w:spacing w:before="120"/>
                                  <w:rPr>
                                    <w:color w:val="404040" w:themeColor="text1" w:themeTint="BF"/>
                                    <w:sz w:val="36"/>
                                    <w:szCs w:val="36"/>
                                  </w:rPr>
                                </w:pPr>
                                <w:sdt>
                                  <w:sdtPr>
                                    <w:rPr>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3247A">
                                      <w:rPr>
                                        <w:color w:val="404040" w:themeColor="text1" w:themeTint="BF"/>
                                        <w:sz w:val="36"/>
                                        <w:szCs w:val="36"/>
                                      </w:rPr>
                                      <w:t>Сообщение</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33247A" w:rsidRPr="0033247A" w:rsidRDefault="0033247A">
                          <w:pPr>
                            <w:pStyle w:val="a5"/>
                            <w:rPr>
                              <w:rFonts w:ascii="Times New Roman" w:eastAsiaTheme="majorEastAsia" w:hAnsi="Times New Roman" w:cs="Times New Roman"/>
                              <w:color w:val="262626" w:themeColor="text1" w:themeTint="D9"/>
                              <w:sz w:val="200"/>
                            </w:rPr>
                          </w:pPr>
                          <w:sdt>
                            <w:sdtPr>
                              <w:rPr>
                                <w:rFonts w:ascii="Times New Roman" w:hAnsi="Times New Roman" w:cs="Times New Roman"/>
                                <w:sz w:val="36"/>
                                <w:szCs w:val="20"/>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sz w:val="36"/>
                                  <w:szCs w:val="20"/>
                                </w:rPr>
                                <w:t>Использование различных упражнений способствующих мотивации уч-ся с ОВЗ на уроках письма и развития речи.</w:t>
                              </w:r>
                            </w:sdtContent>
                          </w:sdt>
                        </w:p>
                        <w:p w:rsidR="0033247A" w:rsidRDefault="0033247A">
                          <w:pPr>
                            <w:spacing w:before="120"/>
                            <w:rPr>
                              <w:color w:val="404040" w:themeColor="text1" w:themeTint="BF"/>
                              <w:sz w:val="36"/>
                              <w:szCs w:val="36"/>
                            </w:rPr>
                          </w:pPr>
                          <w:sdt>
                            <w:sdtPr>
                              <w:rPr>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Сообщение</w:t>
                              </w:r>
                            </w:sdtContent>
                          </w:sdt>
                        </w:p>
                      </w:txbxContent>
                    </v:textbox>
                    <w10:wrap anchorx="page" anchory="page"/>
                  </v:shape>
                </w:pict>
              </mc:Fallback>
            </mc:AlternateContent>
          </w:r>
        </w:p>
        <w:p w:rsidR="0033247A" w:rsidRDefault="0033247A">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bookmarkStart w:id="0" w:name="_GoBack" w:displacedByCustomXml="next"/>
        <w:bookmarkEnd w:id="0" w:displacedByCustomXml="next"/>
      </w:sdtContent>
    </w:sdt>
    <w:p w:rsidR="00814CD6" w:rsidRPr="00814CD6" w:rsidRDefault="00814CD6" w:rsidP="00814CD6">
      <w:pPr>
        <w:rPr>
          <w:rFonts w:ascii="Times New Roman" w:hAnsi="Times New Roman" w:cs="Times New Roman"/>
          <w:sz w:val="24"/>
          <w:szCs w:val="24"/>
          <w:lang w:eastAsia="ru-RU"/>
        </w:rPr>
      </w:pPr>
      <w:r w:rsidRPr="00814CD6">
        <w:rPr>
          <w:rFonts w:ascii="Times New Roman" w:hAnsi="Times New Roman" w:cs="Times New Roman"/>
          <w:sz w:val="24"/>
          <w:szCs w:val="24"/>
          <w:lang w:eastAsia="ru-RU"/>
        </w:rPr>
        <w:lastRenderedPageBreak/>
        <w:t>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 xml:space="preserve">Ученик - это </w:t>
      </w:r>
      <w:proofErr w:type="gramStart"/>
      <w:r w:rsidR="0033247A" w:rsidRPr="00814CD6">
        <w:rPr>
          <w:rFonts w:ascii="Times New Roman" w:hAnsi="Times New Roman" w:cs="Times New Roman"/>
          <w:b/>
          <w:bCs/>
          <w:color w:val="22292B"/>
          <w:sz w:val="24"/>
          <w:szCs w:val="24"/>
          <w:lang w:eastAsia="ru-RU"/>
        </w:rPr>
        <w:t>не</w:t>
      </w:r>
      <w:r w:rsidR="0033247A">
        <w:rPr>
          <w:rFonts w:ascii="Times New Roman" w:hAnsi="Times New Roman" w:cs="Times New Roman"/>
          <w:b/>
          <w:bCs/>
          <w:color w:val="22292B"/>
          <w:sz w:val="24"/>
          <w:szCs w:val="24"/>
          <w:lang w:eastAsia="ru-RU"/>
        </w:rPr>
        <w:t xml:space="preserve"> </w:t>
      </w:r>
      <w:r w:rsidR="0033247A" w:rsidRPr="00814CD6">
        <w:rPr>
          <w:rFonts w:ascii="Times New Roman" w:hAnsi="Times New Roman" w:cs="Times New Roman"/>
          <w:b/>
          <w:bCs/>
          <w:color w:val="22292B"/>
          <w:sz w:val="24"/>
          <w:szCs w:val="24"/>
          <w:lang w:eastAsia="ru-RU"/>
        </w:rPr>
        <w:t>сосуд</w:t>
      </w:r>
      <w:proofErr w:type="gramEnd"/>
      <w:r w:rsidRPr="00814CD6">
        <w:rPr>
          <w:rFonts w:ascii="Times New Roman" w:hAnsi="Times New Roman" w:cs="Times New Roman"/>
          <w:b/>
          <w:bCs/>
          <w:color w:val="22292B"/>
          <w:sz w:val="24"/>
          <w:szCs w:val="24"/>
          <w:lang w:eastAsia="ru-RU"/>
        </w:rPr>
        <w:t>, который</w:t>
      </w:r>
      <w:r w:rsidR="0033247A">
        <w:rPr>
          <w:rFonts w:ascii="Times New Roman" w:hAnsi="Times New Roman" w:cs="Times New Roman"/>
          <w:color w:val="22292B"/>
          <w:sz w:val="24"/>
          <w:szCs w:val="24"/>
          <w:lang w:eastAsia="ru-RU"/>
        </w:rPr>
        <w:t xml:space="preserve"> </w:t>
      </w:r>
      <w:r w:rsidRPr="00814CD6">
        <w:rPr>
          <w:rFonts w:ascii="Times New Roman" w:hAnsi="Times New Roman" w:cs="Times New Roman"/>
          <w:b/>
          <w:bCs/>
          <w:color w:val="22292B"/>
          <w:sz w:val="24"/>
          <w:szCs w:val="24"/>
          <w:lang w:eastAsia="ru-RU"/>
        </w:rPr>
        <w:t>надо заполнить,</w:t>
      </w:r>
      <w:r w:rsidR="0033247A">
        <w:rPr>
          <w:rFonts w:ascii="Times New Roman" w:hAnsi="Times New Roman" w:cs="Times New Roman"/>
          <w:color w:val="22292B"/>
          <w:sz w:val="24"/>
          <w:szCs w:val="24"/>
          <w:lang w:eastAsia="ru-RU"/>
        </w:rPr>
        <w:t xml:space="preserve"> </w:t>
      </w:r>
      <w:r w:rsidRPr="00814CD6">
        <w:rPr>
          <w:rFonts w:ascii="Times New Roman" w:hAnsi="Times New Roman" w:cs="Times New Roman"/>
          <w:b/>
          <w:bCs/>
          <w:color w:val="22292B"/>
          <w:sz w:val="24"/>
          <w:szCs w:val="24"/>
          <w:lang w:eastAsia="ru-RU"/>
        </w:rPr>
        <w:t>а факел, который надо зажечь.</w:t>
      </w:r>
    </w:p>
    <w:p w:rsidR="00814CD6" w:rsidRPr="00814CD6" w:rsidRDefault="00814CD6" w:rsidP="0033247A">
      <w:pPr>
        <w:jc w:val="right"/>
        <w:rPr>
          <w:rFonts w:ascii="Times New Roman" w:hAnsi="Times New Roman" w:cs="Times New Roman"/>
          <w:sz w:val="24"/>
          <w:szCs w:val="24"/>
          <w:lang w:eastAsia="ru-RU"/>
        </w:rPr>
      </w:pPr>
      <w:r w:rsidRPr="00814CD6">
        <w:rPr>
          <w:rFonts w:ascii="Times New Roman" w:hAnsi="Times New Roman" w:cs="Times New Roman"/>
          <w:sz w:val="24"/>
          <w:szCs w:val="24"/>
          <w:lang w:eastAsia="ru-RU"/>
        </w:rPr>
        <w:t xml:space="preserve">Л.Г. </w:t>
      </w:r>
      <w:proofErr w:type="spellStart"/>
      <w:r w:rsidRPr="00814CD6">
        <w:rPr>
          <w:rFonts w:ascii="Times New Roman" w:hAnsi="Times New Roman" w:cs="Times New Roman"/>
          <w:sz w:val="24"/>
          <w:szCs w:val="24"/>
          <w:lang w:eastAsia="ru-RU"/>
        </w:rPr>
        <w:t>Петерсон</w:t>
      </w:r>
      <w:proofErr w:type="spellEnd"/>
    </w:p>
    <w:p w:rsidR="00814CD6" w:rsidRPr="00814CD6" w:rsidRDefault="00814CD6" w:rsidP="00814CD6">
      <w:pPr>
        <w:rPr>
          <w:rFonts w:ascii="Times New Roman" w:hAnsi="Times New Roman" w:cs="Times New Roman"/>
          <w:sz w:val="24"/>
          <w:szCs w:val="24"/>
          <w:lang w:eastAsia="ru-RU"/>
        </w:rPr>
      </w:pPr>
      <w:r w:rsidRPr="00814CD6">
        <w:rPr>
          <w:rFonts w:ascii="Times New Roman" w:hAnsi="Times New Roman" w:cs="Times New Roman"/>
          <w:sz w:val="24"/>
          <w:szCs w:val="24"/>
          <w:lang w:eastAsia="ru-RU"/>
        </w:rPr>
        <w:t>       Работать над активизацией познавательной деятельности – это значит формировать положительное отношение школьников к учебной деятельности, развивать их стремление к более глубокому познанию изучаемых предметов. Основная задача учителя – повышение в структуре мотивации обучающихся удельного веса внутренней мотивации к учению.</w:t>
      </w:r>
    </w:p>
    <w:p w:rsidR="00814CD6" w:rsidRPr="00814CD6" w:rsidRDefault="00814CD6" w:rsidP="00814CD6">
      <w:pPr>
        <w:rPr>
          <w:rFonts w:ascii="Times New Roman" w:hAnsi="Times New Roman" w:cs="Times New Roman"/>
          <w:sz w:val="24"/>
          <w:szCs w:val="24"/>
          <w:lang w:eastAsia="ru-RU"/>
        </w:rPr>
      </w:pPr>
      <w:r w:rsidRPr="00814CD6">
        <w:rPr>
          <w:rFonts w:ascii="Times New Roman" w:hAnsi="Times New Roman" w:cs="Times New Roman"/>
          <w:sz w:val="24"/>
          <w:szCs w:val="24"/>
          <w:lang w:eastAsia="ru-RU"/>
        </w:rPr>
        <w:t>      Формирование познавательной активности возможно при условии, что деятельность, которой занимается ученик, ему интересна. Интересный учебный предмет – это учебный предмет, ставший «сферой целей» обучающихся в связи с тем или иным побуждающим его мотивом. Можно выдвинуть следующее предположение, если учитель правильно подберет формы организации процесса обучения, то данный процесс должен стать интересным и полезным, ученики будут активными, способными самостоятельно решать поставленные перед ними задачи, повысится уровень обучения школьников.</w:t>
      </w:r>
    </w:p>
    <w:p w:rsidR="00814CD6" w:rsidRPr="00814CD6" w:rsidRDefault="00814CD6" w:rsidP="00814CD6">
      <w:pPr>
        <w:rPr>
          <w:rFonts w:ascii="Times New Roman" w:hAnsi="Times New Roman" w:cs="Times New Roman"/>
          <w:sz w:val="24"/>
          <w:szCs w:val="24"/>
          <w:lang w:eastAsia="ru-RU"/>
        </w:rPr>
      </w:pPr>
      <w:r w:rsidRPr="00814CD6">
        <w:rPr>
          <w:rFonts w:ascii="Times New Roman" w:hAnsi="Times New Roman" w:cs="Times New Roman"/>
          <w:sz w:val="24"/>
          <w:szCs w:val="24"/>
          <w:lang w:eastAsia="ru-RU"/>
        </w:rPr>
        <w:t xml:space="preserve">       Обучение – это составная часть общения. Вся учебная работа на уроке происходит при определенном взаимодействии обучающего и обучаемого, т.е. учителя и ученика, а в какой – то мере и </w:t>
      </w:r>
      <w:proofErr w:type="gramStart"/>
      <w:r w:rsidRPr="00814CD6">
        <w:rPr>
          <w:rFonts w:ascii="Times New Roman" w:hAnsi="Times New Roman" w:cs="Times New Roman"/>
          <w:sz w:val="24"/>
          <w:szCs w:val="24"/>
          <w:lang w:eastAsia="ru-RU"/>
        </w:rPr>
        <w:t>обучающихся  между</w:t>
      </w:r>
      <w:proofErr w:type="gramEnd"/>
      <w:r w:rsidRPr="00814CD6">
        <w:rPr>
          <w:rFonts w:ascii="Times New Roman" w:hAnsi="Times New Roman" w:cs="Times New Roman"/>
          <w:sz w:val="24"/>
          <w:szCs w:val="24"/>
          <w:lang w:eastAsia="ru-RU"/>
        </w:rPr>
        <w:t xml:space="preserve"> собой. Учитель оказывает на учеников воздействие словесно, с помощью интонации, мимики, жестов, обучающиеся воспринимают эти воздействия, реагируют на них, в зависимости от чего учитель строит свою дальнейшую деятельность. Характер этого взаимодействия и определяет форму работы на уроке.</w:t>
      </w:r>
    </w:p>
    <w:p w:rsidR="00814CD6" w:rsidRPr="00814CD6" w:rsidRDefault="00814CD6" w:rsidP="00814CD6">
      <w:pPr>
        <w:rPr>
          <w:rFonts w:ascii="Times New Roman" w:hAnsi="Times New Roman" w:cs="Times New Roman"/>
          <w:sz w:val="24"/>
          <w:szCs w:val="24"/>
          <w:lang w:eastAsia="ru-RU"/>
        </w:rPr>
      </w:pPr>
      <w:r w:rsidRPr="00814CD6">
        <w:rPr>
          <w:rFonts w:ascii="Times New Roman" w:hAnsi="Times New Roman" w:cs="Times New Roman"/>
          <w:sz w:val="24"/>
          <w:szCs w:val="24"/>
          <w:lang w:eastAsia="ru-RU"/>
        </w:rPr>
        <w:t>      Среди мотивов учебной деятельности самым действенным является познавательный интерес, возникающий в процессе учения, он не только активизирует умственную деятельность, но и направляет ее к последующему решению различных задач. </w:t>
      </w:r>
      <w:r w:rsidRPr="00814CD6">
        <w:rPr>
          <w:rFonts w:ascii="Times New Roman" w:hAnsi="Times New Roman" w:cs="Times New Roman"/>
          <w:sz w:val="24"/>
          <w:szCs w:val="24"/>
          <w:lang w:eastAsia="ru-RU"/>
        </w:rPr>
        <w:br/>
        <w:t>Актуальность проблемы развития познавательных интересов детей обучающихся в коррекционной школе объясняется социально-гуманистическими тенденциями в современном обществе, во всем мире и в России в частности.  Ребенок с нарушением интеллекта характеризуется исследователями общим недоразвитием и мыслительные способности, естественно формируются у него с большими задержками. Общество, же должно позаботиться, чтобы такой ребенок вырос и вступил во взрослую жизнь без особых проблем. Развитие познавательного интереса умственно отсталых детей является задачей, которая должна быть первостепенной на протяжении всего обучения в специальной школе. </w:t>
      </w:r>
    </w:p>
    <w:p w:rsidR="00814CD6" w:rsidRPr="00814CD6" w:rsidRDefault="00814CD6" w:rsidP="00814CD6">
      <w:pPr>
        <w:rPr>
          <w:rFonts w:ascii="Times New Roman" w:hAnsi="Times New Roman" w:cs="Times New Roman"/>
          <w:sz w:val="24"/>
          <w:szCs w:val="24"/>
          <w:lang w:eastAsia="ru-RU"/>
        </w:rPr>
      </w:pPr>
      <w:r w:rsidRPr="00814CD6">
        <w:rPr>
          <w:rFonts w:ascii="Times New Roman" w:hAnsi="Times New Roman" w:cs="Times New Roman"/>
          <w:sz w:val="24"/>
          <w:szCs w:val="24"/>
          <w:lang w:eastAsia="ru-RU"/>
        </w:rPr>
        <w:t xml:space="preserve">Проблемой формирования познавательного интереса занимались такие отечественные ученые как </w:t>
      </w:r>
      <w:proofErr w:type="spellStart"/>
      <w:r w:rsidRPr="00814CD6">
        <w:rPr>
          <w:rFonts w:ascii="Times New Roman" w:hAnsi="Times New Roman" w:cs="Times New Roman"/>
          <w:sz w:val="24"/>
          <w:szCs w:val="24"/>
          <w:lang w:eastAsia="ru-RU"/>
        </w:rPr>
        <w:t>И.В.Шадрина</w:t>
      </w:r>
      <w:proofErr w:type="spellEnd"/>
      <w:r w:rsidRPr="00814CD6">
        <w:rPr>
          <w:rFonts w:ascii="Times New Roman" w:hAnsi="Times New Roman" w:cs="Times New Roman"/>
          <w:sz w:val="24"/>
          <w:szCs w:val="24"/>
          <w:lang w:eastAsia="ru-RU"/>
        </w:rPr>
        <w:t xml:space="preserve">, Н.Н. </w:t>
      </w:r>
      <w:proofErr w:type="spellStart"/>
      <w:r w:rsidRPr="00814CD6">
        <w:rPr>
          <w:rFonts w:ascii="Times New Roman" w:hAnsi="Times New Roman" w:cs="Times New Roman"/>
          <w:sz w:val="24"/>
          <w:szCs w:val="24"/>
          <w:lang w:eastAsia="ru-RU"/>
        </w:rPr>
        <w:t>Столярова</w:t>
      </w:r>
      <w:proofErr w:type="spellEnd"/>
      <w:r w:rsidRPr="00814CD6">
        <w:rPr>
          <w:rFonts w:ascii="Times New Roman" w:hAnsi="Times New Roman" w:cs="Times New Roman"/>
          <w:sz w:val="24"/>
          <w:szCs w:val="24"/>
          <w:lang w:eastAsia="ru-RU"/>
        </w:rPr>
        <w:t xml:space="preserve">, </w:t>
      </w:r>
      <w:proofErr w:type="spellStart"/>
      <w:r w:rsidRPr="00814CD6">
        <w:rPr>
          <w:rFonts w:ascii="Times New Roman" w:hAnsi="Times New Roman" w:cs="Times New Roman"/>
          <w:sz w:val="24"/>
          <w:szCs w:val="24"/>
          <w:lang w:eastAsia="ru-RU"/>
        </w:rPr>
        <w:t>Г.И.Щукина</w:t>
      </w:r>
      <w:proofErr w:type="spellEnd"/>
      <w:r w:rsidRPr="00814CD6">
        <w:rPr>
          <w:rFonts w:ascii="Times New Roman" w:hAnsi="Times New Roman" w:cs="Times New Roman"/>
          <w:sz w:val="24"/>
          <w:szCs w:val="24"/>
          <w:lang w:eastAsia="ru-RU"/>
        </w:rPr>
        <w:t xml:space="preserve">, </w:t>
      </w:r>
      <w:proofErr w:type="spellStart"/>
      <w:r w:rsidRPr="00814CD6">
        <w:rPr>
          <w:rFonts w:ascii="Times New Roman" w:hAnsi="Times New Roman" w:cs="Times New Roman"/>
          <w:sz w:val="24"/>
          <w:szCs w:val="24"/>
          <w:lang w:eastAsia="ru-RU"/>
        </w:rPr>
        <w:t>Н.Я.Виленкин</w:t>
      </w:r>
      <w:proofErr w:type="spellEnd"/>
      <w:r w:rsidRPr="00814CD6">
        <w:rPr>
          <w:rFonts w:ascii="Times New Roman" w:hAnsi="Times New Roman" w:cs="Times New Roman"/>
          <w:sz w:val="24"/>
          <w:szCs w:val="24"/>
          <w:lang w:eastAsia="ru-RU"/>
        </w:rPr>
        <w:t xml:space="preserve">, </w:t>
      </w:r>
      <w:proofErr w:type="spellStart"/>
      <w:r w:rsidRPr="00814CD6">
        <w:rPr>
          <w:rFonts w:ascii="Times New Roman" w:hAnsi="Times New Roman" w:cs="Times New Roman"/>
          <w:sz w:val="24"/>
          <w:szCs w:val="24"/>
          <w:lang w:eastAsia="ru-RU"/>
        </w:rPr>
        <w:t>Н.Г.Морозова</w:t>
      </w:r>
      <w:proofErr w:type="spellEnd"/>
      <w:r w:rsidRPr="00814CD6">
        <w:rPr>
          <w:rFonts w:ascii="Times New Roman" w:hAnsi="Times New Roman" w:cs="Times New Roman"/>
          <w:sz w:val="24"/>
          <w:szCs w:val="24"/>
          <w:lang w:eastAsia="ru-RU"/>
        </w:rPr>
        <w:t xml:space="preserve"> и многие другие. Формирование познавательного интереса в рамках обучения умственно отсталых школьников рассматривали в своих работах: </w:t>
      </w:r>
      <w:proofErr w:type="spellStart"/>
      <w:r w:rsidRPr="00814CD6">
        <w:rPr>
          <w:rFonts w:ascii="Times New Roman" w:hAnsi="Times New Roman" w:cs="Times New Roman"/>
          <w:sz w:val="24"/>
          <w:szCs w:val="24"/>
          <w:lang w:eastAsia="ru-RU"/>
        </w:rPr>
        <w:t>Л.В.Занков</w:t>
      </w:r>
      <w:proofErr w:type="spellEnd"/>
      <w:r w:rsidRPr="00814CD6">
        <w:rPr>
          <w:rFonts w:ascii="Times New Roman" w:hAnsi="Times New Roman" w:cs="Times New Roman"/>
          <w:sz w:val="24"/>
          <w:szCs w:val="24"/>
          <w:lang w:eastAsia="ru-RU"/>
        </w:rPr>
        <w:t xml:space="preserve">, </w:t>
      </w:r>
      <w:proofErr w:type="spellStart"/>
      <w:r w:rsidRPr="00814CD6">
        <w:rPr>
          <w:rFonts w:ascii="Times New Roman" w:hAnsi="Times New Roman" w:cs="Times New Roman"/>
          <w:sz w:val="24"/>
          <w:szCs w:val="24"/>
          <w:lang w:eastAsia="ru-RU"/>
        </w:rPr>
        <w:t>Б.И.Пинский</w:t>
      </w:r>
      <w:proofErr w:type="spellEnd"/>
      <w:r w:rsidRPr="00814CD6">
        <w:rPr>
          <w:rFonts w:ascii="Times New Roman" w:hAnsi="Times New Roman" w:cs="Times New Roman"/>
          <w:sz w:val="24"/>
          <w:szCs w:val="24"/>
          <w:lang w:eastAsia="ru-RU"/>
        </w:rPr>
        <w:t xml:space="preserve">, </w:t>
      </w:r>
      <w:proofErr w:type="spellStart"/>
      <w:r w:rsidRPr="00814CD6">
        <w:rPr>
          <w:rFonts w:ascii="Times New Roman" w:hAnsi="Times New Roman" w:cs="Times New Roman"/>
          <w:sz w:val="24"/>
          <w:szCs w:val="24"/>
          <w:lang w:eastAsia="ru-RU"/>
        </w:rPr>
        <w:t>Н.В.Фанягин</w:t>
      </w:r>
      <w:proofErr w:type="spellEnd"/>
      <w:r w:rsidRPr="00814CD6">
        <w:rPr>
          <w:rFonts w:ascii="Times New Roman" w:hAnsi="Times New Roman" w:cs="Times New Roman"/>
          <w:sz w:val="24"/>
          <w:szCs w:val="24"/>
          <w:lang w:eastAsia="ru-RU"/>
        </w:rPr>
        <w:t>.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xml:space="preserve">       Активизация познавательной деятельности школьников – актуальнейшая проблема современной педагогики. Для учителей это давно азбучная истина: если школьники хотят овладеть знаниями, имеют мотивацию к обучению, то эффективность познавательного процесса существенно возрастает. Но в последнее время всё чаще замечаешь: дети не хотят учиться. В чём же причины этого нежелания? Таковых, на мой взгляд, немало. Это и </w:t>
      </w:r>
      <w:r w:rsidRPr="00814CD6">
        <w:rPr>
          <w:rFonts w:ascii="Times New Roman" w:hAnsi="Times New Roman" w:cs="Times New Roman"/>
          <w:color w:val="22292B"/>
          <w:sz w:val="24"/>
          <w:szCs w:val="24"/>
          <w:lang w:eastAsia="ru-RU"/>
        </w:rPr>
        <w:lastRenderedPageBreak/>
        <w:t>неумение преодолевать трудности познавательной деятельности, и огромный объём учебного материала, и отвлекающие факторы полнокровной детской жизни, и однообразие и монотонность учебного процесса. Очевидно, что причины нежелания учиться бывают самые разные. И не все из них легко устранить. Можно ли в этих условиях обеспечить не только желание школьников учиться, но и их упорную, постоянную и активную познавательную деятельность?</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Выделяют </w:t>
      </w:r>
      <w:r w:rsidRPr="00814CD6">
        <w:rPr>
          <w:rFonts w:ascii="Times New Roman" w:hAnsi="Times New Roman" w:cs="Times New Roman"/>
          <w:b/>
          <w:bCs/>
          <w:color w:val="22292B"/>
          <w:sz w:val="24"/>
          <w:szCs w:val="24"/>
          <w:lang w:eastAsia="ru-RU"/>
        </w:rPr>
        <w:t>пять основных форм</w:t>
      </w:r>
      <w:r w:rsidRPr="00814CD6">
        <w:rPr>
          <w:rFonts w:ascii="Times New Roman" w:hAnsi="Times New Roman" w:cs="Times New Roman"/>
          <w:color w:val="22292B"/>
          <w:sz w:val="24"/>
          <w:szCs w:val="24"/>
          <w:lang w:eastAsia="ru-RU"/>
        </w:rPr>
        <w:t> организации учебно-познавательной деятельности на уроке: фронтальная, индивидуальная, групповая, парная, коллективная. Каждая из форм имеет свои недостатки и достоинства. Характерной особенностью нашего времени является стремление многих учителей перестроить учебный процесс, активизировать обучающихся, заинтересовать их, приучить их к самостоятельной работе. Любой педагог, пробуждая интерес к своему предмету, не просто осуществляет передачу опыта, но и укрепляет веру в свои силы у каждого ребенка независимо от его способностей. Следует учить всех учеников воспитывать у себя силу воли, и целеустремленность при решении сложных заданий. Но для создания глубокого интереса обучающихся к предмету, для развития их познавательной активности необходим поиск дополнительных средств, стимулирующих развитие общей активности, самостоятельности, личной инициативы творчества обучающихся разного возраста. Все это и есть воспитание творческой личности в самом широком и глубоком понимании этого слова.</w:t>
      </w:r>
      <w:r w:rsidRPr="00814CD6">
        <w:rPr>
          <w:rFonts w:ascii="Times New Roman" w:hAnsi="Times New Roman" w:cs="Times New Roman"/>
          <w:color w:val="22292B"/>
          <w:sz w:val="24"/>
          <w:szCs w:val="24"/>
          <w:lang w:eastAsia="ru-RU"/>
        </w:rPr>
        <w:br/>
        <w:t xml:space="preserve">Поскольку я работаю в коррекционной общеобразовательной школе </w:t>
      </w:r>
      <w:proofErr w:type="gramStart"/>
      <w:r w:rsidRPr="00814CD6">
        <w:rPr>
          <w:rFonts w:ascii="Times New Roman" w:hAnsi="Times New Roman" w:cs="Times New Roman"/>
          <w:color w:val="22292B"/>
          <w:sz w:val="24"/>
          <w:szCs w:val="24"/>
          <w:lang w:eastAsia="ru-RU"/>
        </w:rPr>
        <w:t>VIII  вида</w:t>
      </w:r>
      <w:proofErr w:type="gramEnd"/>
      <w:r w:rsidRPr="00814CD6">
        <w:rPr>
          <w:rFonts w:ascii="Times New Roman" w:hAnsi="Times New Roman" w:cs="Times New Roman"/>
          <w:color w:val="22292B"/>
          <w:sz w:val="24"/>
          <w:szCs w:val="24"/>
          <w:lang w:eastAsia="ru-RU"/>
        </w:rPr>
        <w:t>, учащиеся которой, в основном, имеют невысокую степень мотивации к обучению, передо мной всегда стоит задача повысить интерес детей к процессу обучения, включить их в активную познавательную деятельность по приобретению знаний. Считаю, что результата в решении этой задачи педагог может добиться, обладая рядом личностных качеств: стремлением к максимальной гибкости, способностью к сопереживанию, сочувствию, восприимчивостью к потребностям учащихся, умением придать преподаванию личностную окраску, эмоциональной уравновешенностью, уверенностью в себе, доброжелательностью. </w:t>
      </w:r>
      <w:r w:rsidRPr="00814CD6">
        <w:rPr>
          <w:rFonts w:ascii="Times New Roman" w:hAnsi="Times New Roman" w:cs="Times New Roman"/>
          <w:color w:val="22292B"/>
          <w:sz w:val="24"/>
          <w:szCs w:val="24"/>
          <w:lang w:eastAsia="ru-RU"/>
        </w:rPr>
        <w:br/>
        <w:t>На уроках письма и развития речи важно своевременное чередование различных занятий, более напряжённых умственных действий и кратковременных расслаблений, дающих необходимый отдых, направленных на сбережение физического и психического здоровья детей. Это укрепляет работоспособность школьников и их желание овладевать знаниями. Новизна материала, необычность его подачи также побуждают учащихся лучше присмотреться к прежде неизвестному и разобраться в нём. При этом педагог должен опираться на природную любознательность учеников. Считаю своей задачей всегда, в любом учебном материале и в самой организации учебного процесса находить что-то новое, ранее неизвестное. Кроме того я всегда помню, что интерес вызывает только полезное и актуальное, и с этой точки зрения готовлю материал для уроков. Стараюсь создавать ситуацию успеха на каждом уроке, так как считаю это самым эффективным стимулом познавательной деятельности. </w:t>
      </w:r>
      <w:r w:rsidRPr="00814CD6">
        <w:rPr>
          <w:rFonts w:ascii="Times New Roman" w:hAnsi="Times New Roman" w:cs="Times New Roman"/>
          <w:b/>
          <w:bCs/>
          <w:color w:val="22292B"/>
          <w:sz w:val="24"/>
          <w:szCs w:val="24"/>
          <w:lang w:eastAsia="ru-RU"/>
        </w:rPr>
        <w:t>Ситуация успеха</w:t>
      </w:r>
      <w:r w:rsidRPr="00814CD6">
        <w:rPr>
          <w:rFonts w:ascii="Times New Roman" w:hAnsi="Times New Roman" w:cs="Times New Roman"/>
          <w:color w:val="22292B"/>
          <w:sz w:val="24"/>
          <w:szCs w:val="24"/>
          <w:lang w:eastAsia="ru-RU"/>
        </w:rPr>
        <w:t xml:space="preserve"> удовлетворяет потребность каждого школьника в самоуважении и повышении престижа, что в конечном итоге ведёт к сохранению и укреплению психического здоровья ребёнка. Важен и такой стимул, как оценка. При её выставлении необходимо максимально доброжелательное отношение учителя к ученику, что позволяет выставить адекватную оценку даже слабому учащемуся. Иногда для создания ситуации успеха могу незначительно завысить оценку, но только в том случае, если уверена, что обучающиеся класса   </w:t>
      </w:r>
      <w:r w:rsidR="000046BF" w:rsidRPr="00814CD6">
        <w:rPr>
          <w:rFonts w:ascii="Times New Roman" w:hAnsi="Times New Roman" w:cs="Times New Roman"/>
          <w:color w:val="22292B"/>
          <w:sz w:val="24"/>
          <w:szCs w:val="24"/>
          <w:lang w:eastAsia="ru-RU"/>
        </w:rPr>
        <w:t>поддержат и</w:t>
      </w:r>
      <w:r w:rsidRPr="00814CD6">
        <w:rPr>
          <w:rFonts w:ascii="Times New Roman" w:hAnsi="Times New Roman" w:cs="Times New Roman"/>
          <w:color w:val="22292B"/>
          <w:sz w:val="24"/>
          <w:szCs w:val="24"/>
          <w:lang w:eastAsia="ru-RU"/>
        </w:rPr>
        <w:t xml:space="preserve"> поймут </w:t>
      </w:r>
      <w:r w:rsidR="000046BF" w:rsidRPr="00814CD6">
        <w:rPr>
          <w:rFonts w:ascii="Times New Roman" w:hAnsi="Times New Roman" w:cs="Times New Roman"/>
          <w:color w:val="22292B"/>
          <w:sz w:val="24"/>
          <w:szCs w:val="24"/>
          <w:lang w:eastAsia="ru-RU"/>
        </w:rPr>
        <w:t>данную ситуацию</w:t>
      </w:r>
      <w:r w:rsidRPr="00814CD6">
        <w:rPr>
          <w:rFonts w:ascii="Times New Roman" w:hAnsi="Times New Roman" w:cs="Times New Roman"/>
          <w:color w:val="22292B"/>
          <w:sz w:val="24"/>
          <w:szCs w:val="24"/>
          <w:lang w:eastAsia="ru-RU"/>
        </w:rPr>
        <w:t xml:space="preserve"> в классе. </w:t>
      </w:r>
      <w:r w:rsidRPr="00814CD6">
        <w:rPr>
          <w:rFonts w:ascii="Times New Roman" w:hAnsi="Times New Roman" w:cs="Times New Roman"/>
          <w:color w:val="22292B"/>
          <w:sz w:val="24"/>
          <w:szCs w:val="24"/>
          <w:lang w:eastAsia="ru-RU"/>
        </w:rPr>
        <w:br/>
        <w:t xml:space="preserve">Желая сформировать у своих учеников мотивацию к достижениям,   ставлю перед ними </w:t>
      </w:r>
      <w:r w:rsidRPr="00814CD6">
        <w:rPr>
          <w:rFonts w:ascii="Times New Roman" w:hAnsi="Times New Roman" w:cs="Times New Roman"/>
          <w:color w:val="22292B"/>
          <w:sz w:val="24"/>
          <w:szCs w:val="24"/>
          <w:lang w:eastAsia="ru-RU"/>
        </w:rPr>
        <w:lastRenderedPageBreak/>
        <w:t>посильные задачи. Ребёнок должен иметь возможность выбора, и здесь мне помогает дифференцированный подход к обучению.</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Часто на уроках письма и развития для активизации познавательной деятельности учащихся создаю </w:t>
      </w:r>
      <w:r w:rsidRPr="00814CD6">
        <w:rPr>
          <w:rFonts w:ascii="Times New Roman" w:hAnsi="Times New Roman" w:cs="Times New Roman"/>
          <w:b/>
          <w:bCs/>
          <w:color w:val="22292B"/>
          <w:sz w:val="24"/>
          <w:szCs w:val="24"/>
          <w:lang w:eastAsia="ru-RU"/>
        </w:rPr>
        <w:t>проблемные ситуации</w:t>
      </w:r>
      <w:r w:rsidRPr="00814CD6">
        <w:rPr>
          <w:rFonts w:ascii="Times New Roman" w:hAnsi="Times New Roman" w:cs="Times New Roman"/>
          <w:color w:val="22292B"/>
          <w:sz w:val="24"/>
          <w:szCs w:val="24"/>
          <w:lang w:eastAsia="ru-RU"/>
        </w:rPr>
        <w:t xml:space="preserve">, ситуации затруднения, которые побуждают учащихся к поиску, доказательству, обоснованию. Важно давать такие задания, которые учащиеся воспринимают как посильные, но для </w:t>
      </w:r>
      <w:r w:rsidR="000046BF" w:rsidRPr="00814CD6">
        <w:rPr>
          <w:rFonts w:ascii="Times New Roman" w:hAnsi="Times New Roman" w:cs="Times New Roman"/>
          <w:color w:val="22292B"/>
          <w:sz w:val="24"/>
          <w:szCs w:val="24"/>
          <w:lang w:eastAsia="ru-RU"/>
        </w:rPr>
        <w:t>выполнения, которых</w:t>
      </w:r>
      <w:r w:rsidRPr="00814CD6">
        <w:rPr>
          <w:rFonts w:ascii="Times New Roman" w:hAnsi="Times New Roman" w:cs="Times New Roman"/>
          <w:color w:val="22292B"/>
          <w:sz w:val="24"/>
          <w:szCs w:val="24"/>
          <w:lang w:eastAsia="ru-RU"/>
        </w:rPr>
        <w:t xml:space="preserve"> у них недостаёт каких-либо знаний или умений. Вслед за проблемной ситуацией, создающей психологические предпосылки для активного усвоения новых знаний, учащиеся сами или с помощью учителя ищут правильное решение. Например, даю школьникам предложения с союзами, соединяющими однородные члены и части сложного предложения, предлагаю выявить сходство и различие. Для облегчения задачи использую </w:t>
      </w:r>
      <w:r w:rsidRPr="00814CD6">
        <w:rPr>
          <w:rFonts w:ascii="Times New Roman" w:hAnsi="Times New Roman" w:cs="Times New Roman"/>
          <w:b/>
          <w:bCs/>
          <w:color w:val="22292B"/>
          <w:sz w:val="24"/>
          <w:szCs w:val="24"/>
          <w:lang w:eastAsia="ru-RU"/>
        </w:rPr>
        <w:t>иллюстрирование.</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Создаётся ситуация поиска, в результате которой коллективными усилиями учащиеся решают поставленную перед ними проблему, обобщают, делают выводы. </w:t>
      </w:r>
      <w:r w:rsidRPr="00814CD6">
        <w:rPr>
          <w:rFonts w:ascii="Times New Roman" w:hAnsi="Times New Roman" w:cs="Times New Roman"/>
          <w:color w:val="22292B"/>
          <w:sz w:val="24"/>
          <w:szCs w:val="24"/>
          <w:lang w:eastAsia="ru-RU"/>
        </w:rPr>
        <w:br/>
        <w:t xml:space="preserve">Пробуждению интереса к изучаемому материалу способствует и использование нестандартных форм урока, которые отличаются от традиционных новизной и оригинальностью. Особенно такие уроки уместны при повторении и обобщении изученного материала, а цель их – привитие интереса к учёбе в целом и к урокам русского языка в частности. Например, для организации итогового повторения по теме </w:t>
      </w:r>
      <w:r w:rsidR="000046BF" w:rsidRPr="00814CD6">
        <w:rPr>
          <w:rFonts w:ascii="Times New Roman" w:hAnsi="Times New Roman" w:cs="Times New Roman"/>
          <w:color w:val="22292B"/>
          <w:sz w:val="24"/>
          <w:szCs w:val="24"/>
          <w:lang w:eastAsia="ru-RU"/>
        </w:rPr>
        <w:t>«Состав</w:t>
      </w:r>
      <w:r w:rsidRPr="00814CD6">
        <w:rPr>
          <w:rFonts w:ascii="Times New Roman" w:hAnsi="Times New Roman" w:cs="Times New Roman"/>
          <w:color w:val="22292B"/>
          <w:sz w:val="24"/>
          <w:szCs w:val="24"/>
          <w:lang w:eastAsia="ru-RU"/>
        </w:rPr>
        <w:t xml:space="preserve"> </w:t>
      </w:r>
      <w:r w:rsidR="000046BF" w:rsidRPr="00814CD6">
        <w:rPr>
          <w:rFonts w:ascii="Times New Roman" w:hAnsi="Times New Roman" w:cs="Times New Roman"/>
          <w:color w:val="22292B"/>
          <w:sz w:val="24"/>
          <w:szCs w:val="24"/>
          <w:lang w:eastAsia="ru-RU"/>
        </w:rPr>
        <w:t>слова»</w:t>
      </w:r>
      <w:r w:rsidRPr="00814CD6">
        <w:rPr>
          <w:rFonts w:ascii="Times New Roman" w:hAnsi="Times New Roman" w:cs="Times New Roman"/>
          <w:color w:val="22292B"/>
          <w:sz w:val="24"/>
          <w:szCs w:val="24"/>
          <w:lang w:eastAsia="ru-RU"/>
        </w:rPr>
        <w:t xml:space="preserve"> в </w:t>
      </w:r>
      <w:r w:rsidR="000046BF" w:rsidRPr="00814CD6">
        <w:rPr>
          <w:rFonts w:ascii="Times New Roman" w:hAnsi="Times New Roman" w:cs="Times New Roman"/>
          <w:color w:val="22292B"/>
          <w:sz w:val="24"/>
          <w:szCs w:val="24"/>
          <w:lang w:eastAsia="ru-RU"/>
        </w:rPr>
        <w:t>7 классе</w:t>
      </w:r>
      <w:r w:rsidRPr="00814CD6">
        <w:rPr>
          <w:rFonts w:ascii="Times New Roman" w:hAnsi="Times New Roman" w:cs="Times New Roman"/>
          <w:color w:val="22292B"/>
          <w:sz w:val="24"/>
          <w:szCs w:val="24"/>
          <w:lang w:eastAsia="ru-RU"/>
        </w:rPr>
        <w:t xml:space="preserve"> можно провести </w:t>
      </w:r>
      <w:r w:rsidRPr="00814CD6">
        <w:rPr>
          <w:rFonts w:ascii="Times New Roman" w:hAnsi="Times New Roman" w:cs="Times New Roman"/>
          <w:b/>
          <w:bCs/>
          <w:color w:val="22292B"/>
          <w:sz w:val="24"/>
          <w:szCs w:val="24"/>
          <w:lang w:eastAsia="ru-RU"/>
        </w:rPr>
        <w:t>урок-соревнование</w:t>
      </w:r>
      <w:r w:rsidRPr="00814CD6">
        <w:rPr>
          <w:rFonts w:ascii="Times New Roman" w:hAnsi="Times New Roman" w:cs="Times New Roman"/>
          <w:color w:val="22292B"/>
          <w:sz w:val="24"/>
          <w:szCs w:val="24"/>
          <w:lang w:eastAsia="ru-RU"/>
        </w:rPr>
        <w:t xml:space="preserve">, </w:t>
      </w:r>
      <w:r w:rsidR="000046BF" w:rsidRPr="00814CD6">
        <w:rPr>
          <w:rFonts w:ascii="Times New Roman" w:hAnsi="Times New Roman" w:cs="Times New Roman"/>
          <w:color w:val="22292B"/>
          <w:sz w:val="24"/>
          <w:szCs w:val="24"/>
          <w:lang w:eastAsia="ru-RU"/>
        </w:rPr>
        <w:t>а систематизируя</w:t>
      </w:r>
      <w:r w:rsidRPr="00814CD6">
        <w:rPr>
          <w:rFonts w:ascii="Times New Roman" w:hAnsi="Times New Roman" w:cs="Times New Roman"/>
          <w:color w:val="22292B"/>
          <w:sz w:val="24"/>
          <w:szCs w:val="24"/>
          <w:lang w:eastAsia="ru-RU"/>
        </w:rPr>
        <w:t xml:space="preserve"> и обобщая изученное по теме </w:t>
      </w:r>
      <w:r w:rsidR="000046BF" w:rsidRPr="00814CD6">
        <w:rPr>
          <w:rFonts w:ascii="Times New Roman" w:hAnsi="Times New Roman" w:cs="Times New Roman"/>
          <w:color w:val="22292B"/>
          <w:sz w:val="24"/>
          <w:szCs w:val="24"/>
          <w:lang w:eastAsia="ru-RU"/>
        </w:rPr>
        <w:t>«Имя</w:t>
      </w:r>
      <w:r w:rsidRPr="00814CD6">
        <w:rPr>
          <w:rFonts w:ascii="Times New Roman" w:hAnsi="Times New Roman" w:cs="Times New Roman"/>
          <w:color w:val="22292B"/>
          <w:sz w:val="24"/>
          <w:szCs w:val="24"/>
          <w:lang w:eastAsia="ru-RU"/>
        </w:rPr>
        <w:t xml:space="preserve"> </w:t>
      </w:r>
      <w:r w:rsidR="000046BF" w:rsidRPr="00814CD6">
        <w:rPr>
          <w:rFonts w:ascii="Times New Roman" w:hAnsi="Times New Roman" w:cs="Times New Roman"/>
          <w:color w:val="22292B"/>
          <w:sz w:val="24"/>
          <w:szCs w:val="24"/>
          <w:lang w:eastAsia="ru-RU"/>
        </w:rPr>
        <w:t>существительное»</w:t>
      </w:r>
      <w:r w:rsidRPr="00814CD6">
        <w:rPr>
          <w:rFonts w:ascii="Times New Roman" w:hAnsi="Times New Roman" w:cs="Times New Roman"/>
          <w:color w:val="22292B"/>
          <w:sz w:val="24"/>
          <w:szCs w:val="24"/>
          <w:lang w:eastAsia="ru-RU"/>
        </w:rPr>
        <w:t xml:space="preserve"> в 7 </w:t>
      </w:r>
      <w:r w:rsidR="000046BF" w:rsidRPr="00814CD6">
        <w:rPr>
          <w:rFonts w:ascii="Times New Roman" w:hAnsi="Times New Roman" w:cs="Times New Roman"/>
          <w:color w:val="22292B"/>
          <w:sz w:val="24"/>
          <w:szCs w:val="24"/>
          <w:lang w:eastAsia="ru-RU"/>
        </w:rPr>
        <w:t>классе «</w:t>
      </w:r>
      <w:r w:rsidRPr="00814CD6">
        <w:rPr>
          <w:rFonts w:ascii="Times New Roman" w:hAnsi="Times New Roman" w:cs="Times New Roman"/>
          <w:b/>
          <w:bCs/>
          <w:color w:val="22292B"/>
          <w:sz w:val="24"/>
          <w:szCs w:val="24"/>
          <w:lang w:eastAsia="ru-RU"/>
        </w:rPr>
        <w:t>Урок –путешествие</w:t>
      </w:r>
      <w:r w:rsidRPr="00814CD6">
        <w:rPr>
          <w:rFonts w:ascii="Times New Roman" w:hAnsi="Times New Roman" w:cs="Times New Roman"/>
          <w:color w:val="22292B"/>
          <w:sz w:val="24"/>
          <w:szCs w:val="24"/>
          <w:lang w:eastAsia="ru-RU"/>
        </w:rPr>
        <w:t> «В сказочный лесу».</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Познавательная деятельность учеников представляет собой самодвижение, поскольку информация не поступает извне, а является внутренним продуктом самой деятельности. Познание мира в </w:t>
      </w:r>
      <w:r w:rsidRPr="00814CD6">
        <w:rPr>
          <w:rFonts w:ascii="Times New Roman" w:hAnsi="Times New Roman" w:cs="Times New Roman"/>
          <w:b/>
          <w:bCs/>
          <w:color w:val="22292B"/>
          <w:sz w:val="24"/>
          <w:szCs w:val="24"/>
          <w:lang w:eastAsia="ru-RU"/>
        </w:rPr>
        <w:t>дидактической игре</w:t>
      </w:r>
      <w:r w:rsidRPr="00814CD6">
        <w:rPr>
          <w:rFonts w:ascii="Times New Roman" w:hAnsi="Times New Roman" w:cs="Times New Roman"/>
          <w:color w:val="22292B"/>
          <w:sz w:val="24"/>
          <w:szCs w:val="24"/>
          <w:lang w:eastAsia="ru-RU"/>
        </w:rPr>
        <w:t xml:space="preserve"> облекается в формы, непохожие на обычное обучение; здесь и фантазия, и самостоятельный поиск ответов. Игра развивает сообразительность, находчивость, инициативность. Игру без преувеличения можно назвать витаминами душевного благополучия. Основным видом игры является учебная деятельность, которая вплетается в </w:t>
      </w:r>
      <w:r w:rsidR="000046BF" w:rsidRPr="00814CD6">
        <w:rPr>
          <w:rFonts w:ascii="Times New Roman" w:hAnsi="Times New Roman" w:cs="Times New Roman"/>
          <w:color w:val="22292B"/>
          <w:sz w:val="24"/>
          <w:szCs w:val="24"/>
          <w:lang w:eastAsia="ru-RU"/>
        </w:rPr>
        <w:t>игровую и</w:t>
      </w:r>
      <w:r w:rsidRPr="00814CD6">
        <w:rPr>
          <w:rFonts w:ascii="Times New Roman" w:hAnsi="Times New Roman" w:cs="Times New Roman"/>
          <w:color w:val="22292B"/>
          <w:sz w:val="24"/>
          <w:szCs w:val="24"/>
          <w:lang w:eastAsia="ru-RU"/>
        </w:rPr>
        <w:t xml:space="preserve"> приобретает черты совместной игровой деятельностью, не по принуждению, не по необходимости, а по желанию самих обучающихся происходит </w:t>
      </w:r>
      <w:r w:rsidR="000046BF" w:rsidRPr="00814CD6">
        <w:rPr>
          <w:rFonts w:ascii="Times New Roman" w:hAnsi="Times New Roman" w:cs="Times New Roman"/>
          <w:color w:val="22292B"/>
          <w:sz w:val="24"/>
          <w:szCs w:val="24"/>
          <w:lang w:eastAsia="ru-RU"/>
        </w:rPr>
        <w:t>многократное повторение</w:t>
      </w:r>
      <w:r w:rsidRPr="00814CD6">
        <w:rPr>
          <w:rFonts w:ascii="Times New Roman" w:hAnsi="Times New Roman" w:cs="Times New Roman"/>
          <w:color w:val="22292B"/>
          <w:sz w:val="24"/>
          <w:szCs w:val="24"/>
          <w:lang w:eastAsia="ru-RU"/>
        </w:rPr>
        <w:t xml:space="preserve"> изучаемого материала в его разных формах и сочетаниях.</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Применяя в течение ряда лет в своей практике нетрадиционные формы ведения уроков, сделала вывод, что именно такие уроки повышают эффективность обучения, предполагают творческий подход со стороны учителя и ученика. Это одна из форм активного обучения. Целесообразно использовать не только уроки на игровой основе, но и такие нестандартные форм:</w:t>
      </w:r>
    </w:p>
    <w:p w:rsidR="00814CD6" w:rsidRPr="00814CD6" w:rsidRDefault="00814CD6" w:rsidP="00814CD6">
      <w:pPr>
        <w:rPr>
          <w:rFonts w:ascii="Times New Roman" w:hAnsi="Times New Roman" w:cs="Times New Roman"/>
          <w:color w:val="465559"/>
          <w:sz w:val="24"/>
          <w:szCs w:val="24"/>
          <w:lang w:eastAsia="ru-RU"/>
        </w:rPr>
      </w:pPr>
      <w:proofErr w:type="gramStart"/>
      <w:r w:rsidRPr="00814CD6">
        <w:rPr>
          <w:rFonts w:ascii="Times New Roman" w:hAnsi="Times New Roman" w:cs="Times New Roman"/>
          <w:color w:val="465559"/>
          <w:sz w:val="24"/>
          <w:szCs w:val="24"/>
          <w:lang w:eastAsia="ru-RU"/>
        </w:rPr>
        <w:t>урок</w:t>
      </w:r>
      <w:proofErr w:type="gramEnd"/>
      <w:r w:rsidRPr="00814CD6">
        <w:rPr>
          <w:rFonts w:ascii="Times New Roman" w:hAnsi="Times New Roman" w:cs="Times New Roman"/>
          <w:color w:val="465559"/>
          <w:sz w:val="24"/>
          <w:szCs w:val="24"/>
          <w:lang w:eastAsia="ru-RU"/>
        </w:rPr>
        <w:t>-диспут,</w:t>
      </w:r>
    </w:p>
    <w:p w:rsidR="00814CD6" w:rsidRPr="00814CD6" w:rsidRDefault="00814CD6" w:rsidP="00814CD6">
      <w:pPr>
        <w:rPr>
          <w:rFonts w:ascii="Times New Roman" w:hAnsi="Times New Roman" w:cs="Times New Roman"/>
          <w:color w:val="465559"/>
          <w:sz w:val="24"/>
          <w:szCs w:val="24"/>
          <w:lang w:eastAsia="ru-RU"/>
        </w:rPr>
      </w:pPr>
      <w:proofErr w:type="gramStart"/>
      <w:r w:rsidRPr="00814CD6">
        <w:rPr>
          <w:rFonts w:ascii="Times New Roman" w:hAnsi="Times New Roman" w:cs="Times New Roman"/>
          <w:color w:val="465559"/>
          <w:sz w:val="24"/>
          <w:szCs w:val="24"/>
          <w:lang w:eastAsia="ru-RU"/>
        </w:rPr>
        <w:t>урок</w:t>
      </w:r>
      <w:proofErr w:type="gramEnd"/>
      <w:r w:rsidRPr="00814CD6">
        <w:rPr>
          <w:rFonts w:ascii="Times New Roman" w:hAnsi="Times New Roman" w:cs="Times New Roman"/>
          <w:color w:val="465559"/>
          <w:sz w:val="24"/>
          <w:szCs w:val="24"/>
          <w:lang w:eastAsia="ru-RU"/>
        </w:rPr>
        <w:t>-викторину,</w:t>
      </w:r>
    </w:p>
    <w:p w:rsidR="00814CD6" w:rsidRPr="00814CD6" w:rsidRDefault="00814CD6" w:rsidP="00814CD6">
      <w:pPr>
        <w:rPr>
          <w:rFonts w:ascii="Times New Roman" w:hAnsi="Times New Roman" w:cs="Times New Roman"/>
          <w:color w:val="465559"/>
          <w:sz w:val="24"/>
          <w:szCs w:val="24"/>
          <w:lang w:eastAsia="ru-RU"/>
        </w:rPr>
      </w:pPr>
      <w:proofErr w:type="gramStart"/>
      <w:r w:rsidRPr="00814CD6">
        <w:rPr>
          <w:rFonts w:ascii="Times New Roman" w:hAnsi="Times New Roman" w:cs="Times New Roman"/>
          <w:color w:val="465559"/>
          <w:sz w:val="24"/>
          <w:szCs w:val="24"/>
          <w:lang w:eastAsia="ru-RU"/>
        </w:rPr>
        <w:t>урок</w:t>
      </w:r>
      <w:proofErr w:type="gramEnd"/>
      <w:r w:rsidRPr="00814CD6">
        <w:rPr>
          <w:rFonts w:ascii="Times New Roman" w:hAnsi="Times New Roman" w:cs="Times New Roman"/>
          <w:color w:val="465559"/>
          <w:sz w:val="24"/>
          <w:szCs w:val="24"/>
          <w:lang w:eastAsia="ru-RU"/>
        </w:rPr>
        <w:t>-зачёт.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Для оживления интереса учащихся в традиционный урок ввожу </w:t>
      </w:r>
      <w:r w:rsidRPr="00814CD6">
        <w:rPr>
          <w:rFonts w:ascii="Times New Roman" w:hAnsi="Times New Roman" w:cs="Times New Roman"/>
          <w:b/>
          <w:bCs/>
          <w:color w:val="22292B"/>
          <w:sz w:val="24"/>
          <w:szCs w:val="24"/>
          <w:lang w:eastAsia="ru-RU"/>
        </w:rPr>
        <w:t>элементы игры</w:t>
      </w:r>
      <w:r w:rsidRPr="00814CD6">
        <w:rPr>
          <w:rFonts w:ascii="Times New Roman" w:hAnsi="Times New Roman" w:cs="Times New Roman"/>
          <w:color w:val="22292B"/>
          <w:sz w:val="24"/>
          <w:szCs w:val="24"/>
          <w:lang w:eastAsia="ru-RU"/>
        </w:rPr>
        <w:t xml:space="preserve">: разгадывание кроссворда по теме, решение ребусов, шарад. Особенно актуальны эти виды работы при изучении темы «Звуки и буквы», «Части речи», однако иногда они бывают полезны и для выработки у школьников орфографической зоркости, навыка правописания. Для организации такой работы чаще всего использую объединение в </w:t>
      </w:r>
      <w:r w:rsidRPr="00814CD6">
        <w:rPr>
          <w:rFonts w:ascii="Times New Roman" w:hAnsi="Times New Roman" w:cs="Times New Roman"/>
          <w:color w:val="22292B"/>
          <w:sz w:val="24"/>
          <w:szCs w:val="24"/>
          <w:lang w:eastAsia="ru-RU"/>
        </w:rPr>
        <w:lastRenderedPageBreak/>
        <w:t xml:space="preserve">группы и команды, так как общеизвестно стремление подростков к общению, страх перед изоляцией. В результате совместных усилий учебные достижения каждого </w:t>
      </w:r>
      <w:r w:rsidR="000046BF" w:rsidRPr="00814CD6">
        <w:rPr>
          <w:rFonts w:ascii="Times New Roman" w:hAnsi="Times New Roman" w:cs="Times New Roman"/>
          <w:color w:val="22292B"/>
          <w:sz w:val="24"/>
          <w:szCs w:val="24"/>
          <w:lang w:eastAsia="ru-RU"/>
        </w:rPr>
        <w:t>обучающегося заметно</w:t>
      </w:r>
      <w:r w:rsidRPr="00814CD6">
        <w:rPr>
          <w:rFonts w:ascii="Times New Roman" w:hAnsi="Times New Roman" w:cs="Times New Roman"/>
          <w:color w:val="22292B"/>
          <w:sz w:val="24"/>
          <w:szCs w:val="24"/>
          <w:lang w:eastAsia="ru-RU"/>
        </w:rPr>
        <w:t xml:space="preserve"> улучшаются. </w:t>
      </w:r>
      <w:r w:rsidRPr="00814CD6">
        <w:rPr>
          <w:rFonts w:ascii="Times New Roman" w:hAnsi="Times New Roman" w:cs="Times New Roman"/>
          <w:color w:val="22292B"/>
          <w:sz w:val="24"/>
          <w:szCs w:val="24"/>
          <w:lang w:eastAsia="ru-RU"/>
        </w:rPr>
        <w:br/>
        <w:t>Считаю эффективными и систематически использую на уроках письма и развития речи опорные схемы.</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3420"/>
      </w:tblGrid>
      <w:tr w:rsidR="00814CD6" w:rsidRPr="00814CD6" w:rsidTr="00814CD6">
        <w:tc>
          <w:tcPr>
            <w:tcW w:w="342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       </w:t>
            </w:r>
            <w:proofErr w:type="gramStart"/>
            <w:r w:rsidRPr="00814CD6">
              <w:rPr>
                <w:rFonts w:ascii="Times New Roman" w:hAnsi="Times New Roman" w:cs="Times New Roman"/>
                <w:b/>
                <w:bCs/>
                <w:color w:val="22292B"/>
                <w:sz w:val="24"/>
                <w:szCs w:val="24"/>
                <w:lang w:eastAsia="ru-RU"/>
              </w:rPr>
              <w:t>а</w:t>
            </w:r>
            <w:proofErr w:type="gramEnd"/>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В-да ---в</w:t>
            </w:r>
            <w:r w:rsidRPr="00814CD6">
              <w:rPr>
                <w:rFonts w:ascii="Times New Roman" w:hAnsi="Times New Roman" w:cs="Times New Roman"/>
                <w:b/>
                <w:bCs/>
                <w:color w:val="22292B"/>
                <w:sz w:val="24"/>
                <w:szCs w:val="24"/>
                <w:u w:val="single"/>
                <w:lang w:eastAsia="ru-RU"/>
              </w:rPr>
              <w:t>о</w:t>
            </w:r>
            <w:r w:rsidRPr="00814CD6">
              <w:rPr>
                <w:rFonts w:ascii="Times New Roman" w:hAnsi="Times New Roman" w:cs="Times New Roman"/>
                <w:b/>
                <w:bCs/>
                <w:color w:val="22292B"/>
                <w:sz w:val="24"/>
                <w:szCs w:val="24"/>
                <w:lang w:eastAsia="ru-RU"/>
              </w:rPr>
              <w:t>ды</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r w:rsidRPr="00814CD6">
              <w:rPr>
                <w:rFonts w:ascii="Times New Roman" w:hAnsi="Times New Roman" w:cs="Times New Roman"/>
                <w:b/>
                <w:bCs/>
                <w:color w:val="22292B"/>
                <w:sz w:val="24"/>
                <w:szCs w:val="24"/>
                <w:u w:val="single"/>
                <w:lang w:eastAsia="ru-RU"/>
              </w:rPr>
              <w:t>О</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roofErr w:type="gramStart"/>
            <w:r w:rsidRPr="00814CD6">
              <w:rPr>
                <w:rFonts w:ascii="Times New Roman" w:hAnsi="Times New Roman" w:cs="Times New Roman"/>
                <w:b/>
                <w:bCs/>
                <w:color w:val="22292B"/>
                <w:sz w:val="24"/>
                <w:szCs w:val="24"/>
                <w:lang w:eastAsia="ru-RU"/>
              </w:rPr>
              <w:t>и</w:t>
            </w:r>
            <w:proofErr w:type="gramEnd"/>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roofErr w:type="spellStart"/>
            <w:r w:rsidRPr="00814CD6">
              <w:rPr>
                <w:rFonts w:ascii="Times New Roman" w:hAnsi="Times New Roman" w:cs="Times New Roman"/>
                <w:b/>
                <w:bCs/>
                <w:color w:val="22292B"/>
                <w:sz w:val="24"/>
                <w:szCs w:val="24"/>
                <w:lang w:eastAsia="ru-RU"/>
              </w:rPr>
              <w:t>Сн</w:t>
            </w:r>
            <w:proofErr w:type="spellEnd"/>
            <w:r w:rsidRPr="00814CD6">
              <w:rPr>
                <w:rFonts w:ascii="Times New Roman" w:hAnsi="Times New Roman" w:cs="Times New Roman"/>
                <w:b/>
                <w:bCs/>
                <w:color w:val="22292B"/>
                <w:sz w:val="24"/>
                <w:szCs w:val="24"/>
                <w:lang w:eastAsia="ru-RU"/>
              </w:rPr>
              <w:t>-га – сн</w:t>
            </w:r>
            <w:r w:rsidRPr="00814CD6">
              <w:rPr>
                <w:rFonts w:ascii="Times New Roman" w:hAnsi="Times New Roman" w:cs="Times New Roman"/>
                <w:b/>
                <w:bCs/>
                <w:color w:val="22292B"/>
                <w:sz w:val="24"/>
                <w:szCs w:val="24"/>
                <w:u w:val="single"/>
                <w:lang w:eastAsia="ru-RU"/>
              </w:rPr>
              <w:t>е</w:t>
            </w:r>
            <w:r w:rsidRPr="00814CD6">
              <w:rPr>
                <w:rFonts w:ascii="Times New Roman" w:hAnsi="Times New Roman" w:cs="Times New Roman"/>
                <w:b/>
                <w:bCs/>
                <w:color w:val="22292B"/>
                <w:sz w:val="24"/>
                <w:szCs w:val="24"/>
                <w:lang w:eastAsia="ru-RU"/>
              </w:rPr>
              <w:t>г</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         </w:t>
            </w:r>
            <w:proofErr w:type="gramStart"/>
            <w:r w:rsidRPr="00814CD6">
              <w:rPr>
                <w:rFonts w:ascii="Times New Roman" w:hAnsi="Times New Roman" w:cs="Times New Roman"/>
                <w:b/>
                <w:bCs/>
                <w:color w:val="22292B"/>
                <w:sz w:val="24"/>
                <w:szCs w:val="24"/>
                <w:u w:val="single"/>
                <w:lang w:eastAsia="ru-RU"/>
              </w:rPr>
              <w:t>е</w:t>
            </w:r>
            <w:proofErr w:type="gramEnd"/>
          </w:p>
        </w:tc>
      </w:tr>
    </w:tbl>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r w:rsidRPr="00814CD6">
        <w:rPr>
          <w:rFonts w:ascii="Times New Roman" w:hAnsi="Times New Roman" w:cs="Times New Roman"/>
          <w:b/>
          <w:bCs/>
          <w:color w:val="22292B"/>
          <w:sz w:val="24"/>
          <w:szCs w:val="24"/>
          <w:lang w:eastAsia="ru-RU"/>
        </w:rPr>
        <w:t>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
    <w:tbl>
      <w:tblPr>
        <w:tblW w:w="7020" w:type="dxa"/>
        <w:tblInd w:w="15"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3420"/>
        <w:gridCol w:w="3600"/>
      </w:tblGrid>
      <w:tr w:rsidR="00814CD6" w:rsidRPr="00814CD6" w:rsidTr="00814CD6">
        <w:tc>
          <w:tcPr>
            <w:tcW w:w="342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ПРИСТАВКА</w:t>
            </w:r>
          </w:p>
        </w:tc>
        <w:tc>
          <w:tcPr>
            <w:tcW w:w="360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ПРЕДЛОГ</w:t>
            </w:r>
          </w:p>
        </w:tc>
      </w:tr>
      <w:tr w:rsidR="00814CD6" w:rsidRPr="00814CD6" w:rsidTr="00814CD6">
        <w:tc>
          <w:tcPr>
            <w:tcW w:w="342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
        </w:tc>
        <w:tc>
          <w:tcPr>
            <w:tcW w:w="360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
        </w:tc>
      </w:tr>
    </w:tbl>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xml:space="preserve">Яркие и аккуратно оформленные, они вызывают интерес у детей, активизируют их внимание, помогают запоминать сложный материал. С целью предоставления возможности каждому ученику сообщить о своих успехах сверстникам, снятия неуверенности слабых учеников перед </w:t>
      </w:r>
      <w:r w:rsidR="000046BF" w:rsidRPr="00814CD6">
        <w:rPr>
          <w:rFonts w:ascii="Times New Roman" w:hAnsi="Times New Roman" w:cs="Times New Roman"/>
          <w:color w:val="22292B"/>
          <w:sz w:val="24"/>
          <w:szCs w:val="24"/>
          <w:lang w:eastAsia="ru-RU"/>
        </w:rPr>
        <w:t>сильными, использую</w:t>
      </w:r>
      <w:r w:rsidRPr="00814CD6">
        <w:rPr>
          <w:rFonts w:ascii="Times New Roman" w:hAnsi="Times New Roman" w:cs="Times New Roman"/>
          <w:color w:val="22292B"/>
          <w:sz w:val="24"/>
          <w:szCs w:val="24"/>
          <w:lang w:eastAsia="ru-RU"/>
        </w:rPr>
        <w:t xml:space="preserve"> такую активную форму работы, как </w:t>
      </w:r>
      <w:r w:rsidRPr="00814CD6">
        <w:rPr>
          <w:rFonts w:ascii="Times New Roman" w:hAnsi="Times New Roman" w:cs="Times New Roman"/>
          <w:b/>
          <w:bCs/>
          <w:color w:val="22292B"/>
          <w:sz w:val="24"/>
          <w:szCs w:val="24"/>
          <w:lang w:eastAsia="ru-RU"/>
        </w:rPr>
        <w:t xml:space="preserve">самоконтроль </w:t>
      </w:r>
      <w:r w:rsidR="000046BF" w:rsidRPr="00814CD6">
        <w:rPr>
          <w:rFonts w:ascii="Times New Roman" w:hAnsi="Times New Roman" w:cs="Times New Roman"/>
          <w:b/>
          <w:bCs/>
          <w:color w:val="22292B"/>
          <w:sz w:val="24"/>
          <w:szCs w:val="24"/>
          <w:lang w:eastAsia="ru-RU"/>
        </w:rPr>
        <w:t>и взаимоконтроль</w:t>
      </w:r>
      <w:r w:rsidRPr="00814CD6">
        <w:rPr>
          <w:rFonts w:ascii="Times New Roman" w:hAnsi="Times New Roman" w:cs="Times New Roman"/>
          <w:b/>
          <w:bCs/>
          <w:color w:val="22292B"/>
          <w:sz w:val="24"/>
          <w:szCs w:val="24"/>
          <w:lang w:eastAsia="ru-RU"/>
        </w:rPr>
        <w:t>.</w:t>
      </w:r>
      <w:r w:rsidRPr="00814CD6">
        <w:rPr>
          <w:rFonts w:ascii="Times New Roman" w:hAnsi="Times New Roman" w:cs="Times New Roman"/>
          <w:color w:val="22292B"/>
          <w:sz w:val="24"/>
          <w:szCs w:val="24"/>
          <w:lang w:eastAsia="ru-RU"/>
        </w:rPr>
        <w:t> Перед применением данного вида деятельности провожу подготовительную работу с учащимися по развитию у них умения давать оценки ответам, обращая особое внимание на доброжелательное отношение «учителей» к ученикам. Чтобы избежать возникновения напряжения в отношениях, расширить круг общения, состав пар желательно менять.</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xml:space="preserve">            В роли «учителей» могут выступать все ученики, даже самые слабые.  Взаимоконтроль учащихся использую на </w:t>
      </w:r>
      <w:r w:rsidR="000046BF" w:rsidRPr="00814CD6">
        <w:rPr>
          <w:rFonts w:ascii="Times New Roman" w:hAnsi="Times New Roman" w:cs="Times New Roman"/>
          <w:color w:val="22292B"/>
          <w:sz w:val="24"/>
          <w:szCs w:val="24"/>
          <w:lang w:eastAsia="ru-RU"/>
        </w:rPr>
        <w:t>уроках, как</w:t>
      </w:r>
      <w:r w:rsidRPr="00814CD6">
        <w:rPr>
          <w:rFonts w:ascii="Times New Roman" w:hAnsi="Times New Roman" w:cs="Times New Roman"/>
          <w:color w:val="22292B"/>
          <w:sz w:val="24"/>
          <w:szCs w:val="24"/>
          <w:lang w:eastAsia="ru-RU"/>
        </w:rPr>
        <w:t xml:space="preserve"> при проверке теоретического материала, так и при контроле выполнения различных </w:t>
      </w:r>
      <w:r w:rsidR="000046BF" w:rsidRPr="00814CD6">
        <w:rPr>
          <w:rFonts w:ascii="Times New Roman" w:hAnsi="Times New Roman" w:cs="Times New Roman"/>
          <w:color w:val="22292B"/>
          <w:sz w:val="24"/>
          <w:szCs w:val="24"/>
          <w:lang w:eastAsia="ru-RU"/>
        </w:rPr>
        <w:t>заданий, упражнений</w:t>
      </w:r>
      <w:r w:rsidRPr="00814CD6">
        <w:rPr>
          <w:rFonts w:ascii="Times New Roman" w:hAnsi="Times New Roman" w:cs="Times New Roman"/>
          <w:color w:val="22292B"/>
          <w:sz w:val="24"/>
          <w:szCs w:val="24"/>
          <w:lang w:eastAsia="ru-RU"/>
        </w:rPr>
        <w:t>. </w:t>
      </w:r>
      <w:r w:rsidRPr="00814CD6">
        <w:rPr>
          <w:rFonts w:ascii="Times New Roman" w:hAnsi="Times New Roman" w:cs="Times New Roman"/>
          <w:color w:val="22292B"/>
          <w:sz w:val="24"/>
          <w:szCs w:val="24"/>
          <w:lang w:eastAsia="ru-RU"/>
        </w:rPr>
        <w:br/>
        <w:t xml:space="preserve">Активизирует познавательную деятельность школьников и работа в малых группах, направленная на формирование навыка грамотного правописания через сравнение слов в полученном тексте с эталоном. На подготовительном этапе составляю текст, в котором специально допускаю ошибки на изученные орфограммы. Ученики разбиваются на малые группы от 3 до 4 человек. В группе должны быть разные по уровню </w:t>
      </w:r>
      <w:proofErr w:type="spellStart"/>
      <w:r w:rsidRPr="00814CD6">
        <w:rPr>
          <w:rFonts w:ascii="Times New Roman" w:hAnsi="Times New Roman" w:cs="Times New Roman"/>
          <w:color w:val="22292B"/>
          <w:sz w:val="24"/>
          <w:szCs w:val="24"/>
          <w:lang w:eastAsia="ru-RU"/>
        </w:rPr>
        <w:t>обученности</w:t>
      </w:r>
      <w:proofErr w:type="spellEnd"/>
      <w:r w:rsidRPr="00814CD6">
        <w:rPr>
          <w:rFonts w:ascii="Times New Roman" w:hAnsi="Times New Roman" w:cs="Times New Roman"/>
          <w:color w:val="22292B"/>
          <w:sz w:val="24"/>
          <w:szCs w:val="24"/>
          <w:lang w:eastAsia="ru-RU"/>
        </w:rPr>
        <w:t xml:space="preserve"> дети. Вначале каждый сам читает текст, находит ошибки и исправляет их </w:t>
      </w:r>
      <w:r w:rsidR="000046BF" w:rsidRPr="00814CD6">
        <w:rPr>
          <w:rFonts w:ascii="Times New Roman" w:hAnsi="Times New Roman" w:cs="Times New Roman"/>
          <w:color w:val="22292B"/>
          <w:sz w:val="24"/>
          <w:szCs w:val="24"/>
          <w:lang w:eastAsia="ru-RU"/>
        </w:rPr>
        <w:t>красным карандашом</w:t>
      </w:r>
      <w:r w:rsidRPr="00814CD6">
        <w:rPr>
          <w:rFonts w:ascii="Times New Roman" w:hAnsi="Times New Roman" w:cs="Times New Roman"/>
          <w:color w:val="22292B"/>
          <w:sz w:val="24"/>
          <w:szCs w:val="24"/>
          <w:lang w:eastAsia="ru-RU"/>
        </w:rPr>
        <w:t xml:space="preserve">. Затем проводится коллективный поиск ошибок в группах и исправление их красным карандашом. Если есть расхождения во мнениях, то ученики сверяются со </w:t>
      </w:r>
      <w:r w:rsidR="000046BF" w:rsidRPr="00814CD6">
        <w:rPr>
          <w:rFonts w:ascii="Times New Roman" w:hAnsi="Times New Roman" w:cs="Times New Roman"/>
          <w:color w:val="22292B"/>
          <w:sz w:val="24"/>
          <w:szCs w:val="24"/>
          <w:lang w:eastAsia="ru-RU"/>
        </w:rPr>
        <w:t>словарём, либо</w:t>
      </w:r>
      <w:r w:rsidRPr="00814CD6">
        <w:rPr>
          <w:rFonts w:ascii="Times New Roman" w:hAnsi="Times New Roman" w:cs="Times New Roman"/>
          <w:color w:val="22292B"/>
          <w:sz w:val="24"/>
          <w:szCs w:val="24"/>
          <w:lang w:eastAsia="ru-RU"/>
        </w:rPr>
        <w:t xml:space="preserve"> консультируются у учителя.</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lastRenderedPageBreak/>
        <w:t> При проверке работ педагог видит степень усвоения материала каждым школьником: если в работе преобладает синий цвет, это говорит о высокой степени грамотности ребёнка, если красный – о том, что ученик не совсем хорошо усвоил изученный материал, а учителю предстоит дальнейшая работа по устранению пробелов в знаниях, умениях и коррекции.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Развитию познавательной деятельности обучающихся помогают уроки с использованием информационно – коммуникационных технологий (далее ИКТ</w:t>
      </w:r>
      <w:r w:rsidR="000046BF" w:rsidRPr="00814CD6">
        <w:rPr>
          <w:rFonts w:ascii="Times New Roman" w:hAnsi="Times New Roman" w:cs="Times New Roman"/>
          <w:color w:val="22292B"/>
          <w:sz w:val="24"/>
          <w:szCs w:val="24"/>
          <w:lang w:eastAsia="ru-RU"/>
        </w:rPr>
        <w:t>). При</w:t>
      </w:r>
      <w:r w:rsidRPr="00814CD6">
        <w:rPr>
          <w:rFonts w:ascii="Times New Roman" w:hAnsi="Times New Roman" w:cs="Times New Roman"/>
          <w:color w:val="22292B"/>
          <w:sz w:val="24"/>
          <w:szCs w:val="24"/>
          <w:lang w:eastAsia="ru-RU"/>
        </w:rPr>
        <w:t xml:space="preserve"> проведении урока</w:t>
      </w:r>
      <w:r w:rsidRPr="00814CD6">
        <w:rPr>
          <w:rFonts w:ascii="Times New Roman" w:hAnsi="Times New Roman" w:cs="Times New Roman"/>
          <w:b/>
          <w:bCs/>
          <w:color w:val="22292B"/>
          <w:sz w:val="24"/>
          <w:szCs w:val="24"/>
          <w:lang w:eastAsia="ru-RU"/>
        </w:rPr>
        <w:t> стараюсь применять следующие требования:</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 Общие требования.</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1)      Научность, точность фактического материала</w:t>
      </w:r>
      <w:r w:rsidRPr="00814CD6">
        <w:rPr>
          <w:rFonts w:ascii="Times New Roman" w:hAnsi="Times New Roman" w:cs="Times New Roman"/>
          <w:b/>
          <w:bCs/>
          <w:color w:val="22292B"/>
          <w:sz w:val="24"/>
          <w:szCs w:val="24"/>
          <w:lang w:eastAsia="ru-RU"/>
        </w:rPr>
        <w:t>.</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2)      Целесообразность выбора данного вида занятий и его настроения.</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3)      </w:t>
      </w:r>
      <w:r w:rsidRPr="00814CD6">
        <w:rPr>
          <w:rFonts w:ascii="Times New Roman" w:hAnsi="Times New Roman" w:cs="Times New Roman"/>
          <w:color w:val="22292B"/>
          <w:sz w:val="24"/>
          <w:szCs w:val="24"/>
          <w:lang w:eastAsia="ru-RU"/>
        </w:rPr>
        <w:t>Правильное определение, чёткая формулировка цели и достижения её в результате проведения занятия.</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4)      </w:t>
      </w:r>
      <w:r w:rsidRPr="00814CD6">
        <w:rPr>
          <w:rFonts w:ascii="Times New Roman" w:hAnsi="Times New Roman" w:cs="Times New Roman"/>
          <w:color w:val="22292B"/>
          <w:sz w:val="24"/>
          <w:szCs w:val="24"/>
          <w:lang w:eastAsia="ru-RU"/>
        </w:rPr>
        <w:t>Соответствие учебного материала требованиям, темам, цели и задачи урока, возрасту учащихся, их возможностям (</w:t>
      </w:r>
      <w:r w:rsidR="000046BF" w:rsidRPr="00814CD6">
        <w:rPr>
          <w:rFonts w:ascii="Times New Roman" w:hAnsi="Times New Roman" w:cs="Times New Roman"/>
          <w:color w:val="22292B"/>
          <w:sz w:val="24"/>
          <w:szCs w:val="24"/>
          <w:lang w:eastAsia="ru-RU"/>
        </w:rPr>
        <w:t>с учётом</w:t>
      </w:r>
      <w:r w:rsidRPr="00814CD6">
        <w:rPr>
          <w:rFonts w:ascii="Times New Roman" w:hAnsi="Times New Roman" w:cs="Times New Roman"/>
          <w:color w:val="22292B"/>
          <w:sz w:val="24"/>
          <w:szCs w:val="24"/>
          <w:lang w:eastAsia="ru-RU"/>
        </w:rPr>
        <w:t xml:space="preserve"> психофизического состояния класса.</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5)      </w:t>
      </w:r>
      <w:r w:rsidRPr="00814CD6">
        <w:rPr>
          <w:rFonts w:ascii="Times New Roman" w:hAnsi="Times New Roman" w:cs="Times New Roman"/>
          <w:color w:val="22292B"/>
          <w:sz w:val="24"/>
          <w:szCs w:val="24"/>
          <w:lang w:eastAsia="ru-RU"/>
        </w:rPr>
        <w:t>Объём изучаемого (чтобы</w:t>
      </w:r>
      <w:r w:rsidR="000046BF">
        <w:rPr>
          <w:rFonts w:ascii="Times New Roman" w:hAnsi="Times New Roman" w:cs="Times New Roman"/>
          <w:color w:val="22292B"/>
          <w:sz w:val="24"/>
          <w:szCs w:val="24"/>
          <w:lang w:eastAsia="ru-RU"/>
        </w:rPr>
        <w:t xml:space="preserve"> </w:t>
      </w:r>
      <w:r w:rsidRPr="00814CD6">
        <w:rPr>
          <w:rFonts w:ascii="Times New Roman" w:hAnsi="Times New Roman" w:cs="Times New Roman"/>
          <w:color w:val="22292B"/>
          <w:sz w:val="24"/>
          <w:szCs w:val="24"/>
          <w:lang w:eastAsia="ru-RU"/>
        </w:rPr>
        <w:t>не было ли перегрузки).</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6)       Присутствие наглядности.</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Требования к структурным элементам урока следующие:</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xml:space="preserve"> 1) </w:t>
      </w:r>
      <w:r w:rsidR="000046BF" w:rsidRPr="00814CD6">
        <w:rPr>
          <w:rFonts w:ascii="Times New Roman" w:hAnsi="Times New Roman" w:cs="Times New Roman"/>
          <w:color w:val="22292B"/>
          <w:sz w:val="24"/>
          <w:szCs w:val="24"/>
          <w:lang w:eastAsia="ru-RU"/>
        </w:rPr>
        <w:t>При проверке домашнего</w:t>
      </w:r>
      <w:r w:rsidRPr="00814CD6">
        <w:rPr>
          <w:rFonts w:ascii="Times New Roman" w:hAnsi="Times New Roman" w:cs="Times New Roman"/>
          <w:color w:val="22292B"/>
          <w:sz w:val="24"/>
          <w:szCs w:val="24"/>
          <w:lang w:eastAsia="ru-RU"/>
        </w:rPr>
        <w:t xml:space="preserve"> задания: время, затраченное на опрос, разнообразие форм опроса, формулировка вопросов, объективность оценки знаний, разнообразие </w:t>
      </w:r>
      <w:r w:rsidR="000046BF" w:rsidRPr="00814CD6">
        <w:rPr>
          <w:rFonts w:ascii="Times New Roman" w:hAnsi="Times New Roman" w:cs="Times New Roman"/>
          <w:color w:val="22292B"/>
          <w:sz w:val="24"/>
          <w:szCs w:val="24"/>
          <w:lang w:eastAsia="ru-RU"/>
        </w:rPr>
        <w:t>методов проверки</w:t>
      </w:r>
      <w:r w:rsidRPr="00814CD6">
        <w:rPr>
          <w:rFonts w:ascii="Times New Roman" w:hAnsi="Times New Roman" w:cs="Times New Roman"/>
          <w:color w:val="22292B"/>
          <w:sz w:val="24"/>
          <w:szCs w:val="24"/>
          <w:lang w:eastAsia="ru-RU"/>
        </w:rPr>
        <w:t xml:space="preserve"> знаний.</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xml:space="preserve">      2) При изложении нового материала (правильный выбор метода сообщения знаний, связь учебного материала с предыдущим и </w:t>
      </w:r>
      <w:r w:rsidR="000046BF" w:rsidRPr="00814CD6">
        <w:rPr>
          <w:rFonts w:ascii="Times New Roman" w:hAnsi="Times New Roman" w:cs="Times New Roman"/>
          <w:color w:val="22292B"/>
          <w:sz w:val="24"/>
          <w:szCs w:val="24"/>
          <w:lang w:eastAsia="ru-RU"/>
        </w:rPr>
        <w:t>последующим, меж предметная связь</w:t>
      </w:r>
      <w:r w:rsidRPr="00814CD6">
        <w:rPr>
          <w:rFonts w:ascii="Times New Roman" w:hAnsi="Times New Roman" w:cs="Times New Roman"/>
          <w:color w:val="22292B"/>
          <w:sz w:val="24"/>
          <w:szCs w:val="24"/>
          <w:lang w:eastAsia="ru-RU"/>
        </w:rPr>
        <w:t xml:space="preserve">, логичность изложения, соблюдение принципа от </w:t>
      </w:r>
      <w:r w:rsidR="000046BF" w:rsidRPr="00814CD6">
        <w:rPr>
          <w:rFonts w:ascii="Times New Roman" w:hAnsi="Times New Roman" w:cs="Times New Roman"/>
          <w:color w:val="22292B"/>
          <w:sz w:val="24"/>
          <w:szCs w:val="24"/>
          <w:lang w:eastAsia="ru-RU"/>
        </w:rPr>
        <w:t>«простого</w:t>
      </w:r>
      <w:r w:rsidRPr="00814CD6">
        <w:rPr>
          <w:rFonts w:ascii="Times New Roman" w:hAnsi="Times New Roman" w:cs="Times New Roman"/>
          <w:color w:val="22292B"/>
          <w:sz w:val="24"/>
          <w:szCs w:val="24"/>
          <w:lang w:eastAsia="ru-RU"/>
        </w:rPr>
        <w:t xml:space="preserve"> к сложному», умение </w:t>
      </w:r>
      <w:r w:rsidR="000046BF" w:rsidRPr="00814CD6">
        <w:rPr>
          <w:rFonts w:ascii="Times New Roman" w:hAnsi="Times New Roman" w:cs="Times New Roman"/>
          <w:color w:val="22292B"/>
          <w:sz w:val="24"/>
          <w:szCs w:val="24"/>
          <w:lang w:eastAsia="ru-RU"/>
        </w:rPr>
        <w:t>создать проблемные</w:t>
      </w:r>
      <w:r w:rsidRPr="00814CD6">
        <w:rPr>
          <w:rFonts w:ascii="Times New Roman" w:hAnsi="Times New Roman" w:cs="Times New Roman"/>
          <w:color w:val="22292B"/>
          <w:sz w:val="24"/>
          <w:szCs w:val="24"/>
          <w:lang w:eastAsia="ru-RU"/>
        </w:rPr>
        <w:t xml:space="preserve"> ситуации, использование ТСО, </w:t>
      </w:r>
      <w:r w:rsidR="000046BF" w:rsidRPr="00814CD6">
        <w:rPr>
          <w:rFonts w:ascii="Times New Roman" w:hAnsi="Times New Roman" w:cs="Times New Roman"/>
          <w:color w:val="22292B"/>
          <w:sz w:val="24"/>
          <w:szCs w:val="24"/>
          <w:lang w:eastAsia="ru-RU"/>
        </w:rPr>
        <w:t>наглядности (использование</w:t>
      </w:r>
      <w:r w:rsidRPr="00814CD6">
        <w:rPr>
          <w:rFonts w:ascii="Times New Roman" w:hAnsi="Times New Roman" w:cs="Times New Roman"/>
          <w:color w:val="22292B"/>
          <w:sz w:val="24"/>
          <w:szCs w:val="24"/>
          <w:lang w:eastAsia="ru-RU"/>
        </w:rPr>
        <w:t xml:space="preserve"> своевременно.</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xml:space="preserve"> 3) При закреплении нового </w:t>
      </w:r>
      <w:r w:rsidR="000046BF" w:rsidRPr="00814CD6">
        <w:rPr>
          <w:rFonts w:ascii="Times New Roman" w:hAnsi="Times New Roman" w:cs="Times New Roman"/>
          <w:color w:val="22292B"/>
          <w:sz w:val="24"/>
          <w:szCs w:val="24"/>
          <w:lang w:eastAsia="ru-RU"/>
        </w:rPr>
        <w:t>материала: использование</w:t>
      </w:r>
      <w:r w:rsidRPr="00814CD6">
        <w:rPr>
          <w:rFonts w:ascii="Times New Roman" w:hAnsi="Times New Roman" w:cs="Times New Roman"/>
          <w:color w:val="22292B"/>
          <w:sz w:val="24"/>
          <w:szCs w:val="24"/>
          <w:lang w:eastAsia="ru-RU"/>
        </w:rPr>
        <w:t xml:space="preserve"> разных форм и методов закрепления материала, эффективность </w:t>
      </w:r>
      <w:r w:rsidR="000046BF" w:rsidRPr="00814CD6">
        <w:rPr>
          <w:rFonts w:ascii="Times New Roman" w:hAnsi="Times New Roman" w:cs="Times New Roman"/>
          <w:color w:val="22292B"/>
          <w:sz w:val="24"/>
          <w:szCs w:val="24"/>
          <w:lang w:eastAsia="ru-RU"/>
        </w:rPr>
        <w:t>используемых методов</w:t>
      </w:r>
      <w:r w:rsidRPr="00814CD6">
        <w:rPr>
          <w:rFonts w:ascii="Times New Roman" w:hAnsi="Times New Roman" w:cs="Times New Roman"/>
          <w:color w:val="22292B"/>
          <w:sz w:val="24"/>
          <w:szCs w:val="24"/>
          <w:lang w:eastAsia="ru-RU"/>
        </w:rPr>
        <w:t xml:space="preserve"> для совершенствования познавательной деятельности.</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xml:space="preserve">    4) при выдачи домашнего </w:t>
      </w:r>
      <w:r w:rsidR="000046BF" w:rsidRPr="00814CD6">
        <w:rPr>
          <w:rFonts w:ascii="Times New Roman" w:hAnsi="Times New Roman" w:cs="Times New Roman"/>
          <w:color w:val="22292B"/>
          <w:sz w:val="24"/>
          <w:szCs w:val="24"/>
          <w:lang w:eastAsia="ru-RU"/>
        </w:rPr>
        <w:t>задания: наличие</w:t>
      </w:r>
      <w:r w:rsidRPr="00814CD6">
        <w:rPr>
          <w:rFonts w:ascii="Times New Roman" w:hAnsi="Times New Roman" w:cs="Times New Roman"/>
          <w:color w:val="22292B"/>
          <w:sz w:val="24"/>
          <w:szCs w:val="24"/>
          <w:lang w:eastAsia="ru-RU"/>
        </w:rPr>
        <w:t xml:space="preserve"> разъяснения по его выполнению, объём, его дифференциация, целесообразность задания, доступность.</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 xml:space="preserve">      </w:t>
      </w:r>
      <w:r w:rsidR="000046BF" w:rsidRPr="00814CD6">
        <w:rPr>
          <w:rFonts w:ascii="Times New Roman" w:hAnsi="Times New Roman" w:cs="Times New Roman"/>
          <w:b/>
          <w:bCs/>
          <w:color w:val="22292B"/>
          <w:sz w:val="24"/>
          <w:szCs w:val="24"/>
          <w:lang w:eastAsia="ru-RU"/>
        </w:rPr>
        <w:t>5</w:t>
      </w:r>
      <w:r w:rsidR="000046BF" w:rsidRPr="00814CD6">
        <w:rPr>
          <w:rFonts w:ascii="Times New Roman" w:hAnsi="Times New Roman" w:cs="Times New Roman"/>
          <w:color w:val="22292B"/>
          <w:sz w:val="24"/>
          <w:szCs w:val="24"/>
          <w:lang w:eastAsia="ru-RU"/>
        </w:rPr>
        <w:t>) Коррекционная</w:t>
      </w:r>
      <w:r w:rsidRPr="00814CD6">
        <w:rPr>
          <w:rFonts w:ascii="Times New Roman" w:hAnsi="Times New Roman" w:cs="Times New Roman"/>
          <w:color w:val="22292B"/>
          <w:sz w:val="24"/>
          <w:szCs w:val="24"/>
          <w:lang w:eastAsia="ru-RU"/>
        </w:rPr>
        <w:t xml:space="preserve"> направленность урока: </w:t>
      </w:r>
      <w:r w:rsidR="000046BF" w:rsidRPr="00814CD6">
        <w:rPr>
          <w:rFonts w:ascii="Times New Roman" w:hAnsi="Times New Roman" w:cs="Times New Roman"/>
          <w:color w:val="22292B"/>
          <w:sz w:val="24"/>
          <w:szCs w:val="24"/>
          <w:lang w:eastAsia="ru-RU"/>
        </w:rPr>
        <w:t>упражнения на</w:t>
      </w:r>
      <w:r w:rsidRPr="00814CD6">
        <w:rPr>
          <w:rFonts w:ascii="Times New Roman" w:hAnsi="Times New Roman" w:cs="Times New Roman"/>
          <w:color w:val="22292B"/>
          <w:sz w:val="24"/>
          <w:szCs w:val="24"/>
          <w:lang w:eastAsia="ru-RU"/>
        </w:rPr>
        <w:t xml:space="preserve"> развитие высших психических функций, включение заданий с опорой на </w:t>
      </w:r>
      <w:r w:rsidR="000046BF" w:rsidRPr="00814CD6">
        <w:rPr>
          <w:rFonts w:ascii="Times New Roman" w:hAnsi="Times New Roman" w:cs="Times New Roman"/>
          <w:color w:val="22292B"/>
          <w:sz w:val="24"/>
          <w:szCs w:val="24"/>
          <w:lang w:eastAsia="ru-RU"/>
        </w:rPr>
        <w:t>несколько анализаторов</w:t>
      </w:r>
      <w:r w:rsidRPr="00814CD6">
        <w:rPr>
          <w:rFonts w:ascii="Times New Roman" w:hAnsi="Times New Roman" w:cs="Times New Roman"/>
          <w:color w:val="22292B"/>
          <w:sz w:val="24"/>
          <w:szCs w:val="24"/>
          <w:lang w:eastAsia="ru-RU"/>
        </w:rPr>
        <w:t xml:space="preserve">, смена </w:t>
      </w:r>
      <w:r w:rsidR="000046BF" w:rsidRPr="00814CD6">
        <w:rPr>
          <w:rFonts w:ascii="Times New Roman" w:hAnsi="Times New Roman" w:cs="Times New Roman"/>
          <w:color w:val="22292B"/>
          <w:sz w:val="24"/>
          <w:szCs w:val="24"/>
          <w:lang w:eastAsia="ru-RU"/>
        </w:rPr>
        <w:t>видов деятельности</w:t>
      </w:r>
      <w:r w:rsidRPr="00814CD6">
        <w:rPr>
          <w:rFonts w:ascii="Times New Roman" w:hAnsi="Times New Roman" w:cs="Times New Roman"/>
          <w:color w:val="22292B"/>
          <w:sz w:val="24"/>
          <w:szCs w:val="24"/>
          <w:lang w:eastAsia="ru-RU"/>
        </w:rPr>
        <w:t>.</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r w:rsidR="000046BF" w:rsidRPr="00814CD6">
        <w:rPr>
          <w:rFonts w:ascii="Times New Roman" w:hAnsi="Times New Roman" w:cs="Times New Roman"/>
          <w:b/>
          <w:bCs/>
          <w:color w:val="22292B"/>
          <w:sz w:val="24"/>
          <w:szCs w:val="24"/>
          <w:lang w:eastAsia="ru-RU"/>
        </w:rPr>
        <w:t>Организационной стороной урока, считаю</w:t>
      </w:r>
      <w:r w:rsidRPr="00814CD6">
        <w:rPr>
          <w:rFonts w:ascii="Times New Roman" w:hAnsi="Times New Roman" w:cs="Times New Roman"/>
          <w:b/>
          <w:bCs/>
          <w:color w:val="22292B"/>
          <w:sz w:val="24"/>
          <w:szCs w:val="24"/>
          <w:lang w:eastAsia="ru-RU"/>
        </w:rPr>
        <w:t>:</w:t>
      </w:r>
    </w:p>
    <w:p w:rsidR="000046BF" w:rsidRDefault="00814CD6" w:rsidP="00814CD6">
      <w:pPr>
        <w:rPr>
          <w:rFonts w:ascii="Times New Roman" w:hAnsi="Times New Roman" w:cs="Times New Roman"/>
          <w:b/>
          <w:bCs/>
          <w:color w:val="22292B"/>
          <w:sz w:val="24"/>
          <w:szCs w:val="24"/>
          <w:lang w:eastAsia="ru-RU"/>
        </w:rPr>
      </w:pPr>
      <w:r w:rsidRPr="00814CD6">
        <w:rPr>
          <w:rFonts w:ascii="Times New Roman" w:hAnsi="Times New Roman" w:cs="Times New Roman"/>
          <w:color w:val="22292B"/>
          <w:sz w:val="24"/>
          <w:szCs w:val="24"/>
          <w:lang w:eastAsia="ru-RU"/>
        </w:rPr>
        <w:t xml:space="preserve">1.Подготовка к уроку учителя, учащихся, классной </w:t>
      </w:r>
      <w:r w:rsidR="000046BF" w:rsidRPr="00814CD6">
        <w:rPr>
          <w:rFonts w:ascii="Times New Roman" w:hAnsi="Times New Roman" w:cs="Times New Roman"/>
          <w:color w:val="22292B"/>
          <w:sz w:val="24"/>
          <w:szCs w:val="24"/>
          <w:lang w:eastAsia="ru-RU"/>
        </w:rPr>
        <w:t>комнаты</w:t>
      </w:r>
      <w:r w:rsidR="000046BF" w:rsidRPr="00814CD6">
        <w:rPr>
          <w:rFonts w:ascii="Times New Roman" w:hAnsi="Times New Roman" w:cs="Times New Roman"/>
          <w:b/>
          <w:bCs/>
          <w:color w:val="22292B"/>
          <w:sz w:val="24"/>
          <w:szCs w:val="24"/>
          <w:lang w:eastAsia="ru-RU"/>
        </w:rPr>
        <w:t>.</w:t>
      </w:r>
    </w:p>
    <w:p w:rsidR="00814CD6" w:rsidRPr="00814CD6" w:rsidRDefault="000046BF"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2.Рациональное распределение</w:t>
      </w:r>
      <w:r w:rsidR="00814CD6" w:rsidRPr="00814CD6">
        <w:rPr>
          <w:rFonts w:ascii="Times New Roman" w:hAnsi="Times New Roman" w:cs="Times New Roman"/>
          <w:color w:val="22292B"/>
          <w:sz w:val="24"/>
          <w:szCs w:val="24"/>
          <w:lang w:eastAsia="ru-RU"/>
        </w:rPr>
        <w:t xml:space="preserve"> времени на отдельные этапы урока, на виды работ.</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xml:space="preserve">3.Организация учащихся при проведении каждого этапа урока и </w:t>
      </w:r>
      <w:r w:rsidR="000046BF" w:rsidRPr="00814CD6">
        <w:rPr>
          <w:rFonts w:ascii="Times New Roman" w:hAnsi="Times New Roman" w:cs="Times New Roman"/>
          <w:color w:val="22292B"/>
          <w:sz w:val="24"/>
          <w:szCs w:val="24"/>
          <w:lang w:eastAsia="ru-RU"/>
        </w:rPr>
        <w:t>поддерживания дисциплины</w:t>
      </w:r>
      <w:r w:rsidRPr="00814CD6">
        <w:rPr>
          <w:rFonts w:ascii="Times New Roman" w:hAnsi="Times New Roman" w:cs="Times New Roman"/>
          <w:color w:val="22292B"/>
          <w:sz w:val="24"/>
          <w:szCs w:val="24"/>
          <w:lang w:eastAsia="ru-RU"/>
        </w:rPr>
        <w:t xml:space="preserve"> у учащихся на протяжении всего урока.</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lastRenderedPageBreak/>
        <w:t>   </w:t>
      </w:r>
      <w:r w:rsidRPr="00814CD6">
        <w:rPr>
          <w:rFonts w:ascii="Times New Roman" w:hAnsi="Times New Roman" w:cs="Times New Roman"/>
          <w:b/>
          <w:bCs/>
          <w:color w:val="22292B"/>
          <w:sz w:val="24"/>
          <w:szCs w:val="24"/>
          <w:lang w:eastAsia="ru-RU"/>
        </w:rPr>
        <w:t xml:space="preserve">Требования, предъявляемые </w:t>
      </w:r>
      <w:r w:rsidR="000046BF" w:rsidRPr="00814CD6">
        <w:rPr>
          <w:rFonts w:ascii="Times New Roman" w:hAnsi="Times New Roman" w:cs="Times New Roman"/>
          <w:b/>
          <w:bCs/>
          <w:color w:val="22292B"/>
          <w:sz w:val="24"/>
          <w:szCs w:val="24"/>
          <w:lang w:eastAsia="ru-RU"/>
        </w:rPr>
        <w:t>к поведению</w:t>
      </w:r>
      <w:r w:rsidRPr="00814CD6">
        <w:rPr>
          <w:rFonts w:ascii="Times New Roman" w:hAnsi="Times New Roman" w:cs="Times New Roman"/>
          <w:b/>
          <w:bCs/>
          <w:color w:val="22292B"/>
          <w:sz w:val="24"/>
          <w:szCs w:val="24"/>
          <w:lang w:eastAsia="ru-RU"/>
        </w:rPr>
        <w:t xml:space="preserve"> учителя на </w:t>
      </w:r>
      <w:r w:rsidR="000046BF" w:rsidRPr="00814CD6">
        <w:rPr>
          <w:rFonts w:ascii="Times New Roman" w:hAnsi="Times New Roman" w:cs="Times New Roman"/>
          <w:b/>
          <w:bCs/>
          <w:color w:val="22292B"/>
          <w:sz w:val="24"/>
          <w:szCs w:val="24"/>
          <w:lang w:eastAsia="ru-RU"/>
        </w:rPr>
        <w:t>уроке:</w:t>
      </w:r>
    </w:p>
    <w:p w:rsidR="00814CD6" w:rsidRPr="00814CD6" w:rsidRDefault="000046BF"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Уверенность</w:t>
      </w:r>
      <w:r w:rsidR="00814CD6" w:rsidRPr="00814CD6">
        <w:rPr>
          <w:rFonts w:ascii="Times New Roman" w:hAnsi="Times New Roman" w:cs="Times New Roman"/>
          <w:color w:val="22292B"/>
          <w:sz w:val="24"/>
          <w:szCs w:val="24"/>
          <w:lang w:eastAsia="ru-RU"/>
        </w:rPr>
        <w:t xml:space="preserve">, </w:t>
      </w:r>
      <w:r w:rsidRPr="00814CD6">
        <w:rPr>
          <w:rFonts w:ascii="Times New Roman" w:hAnsi="Times New Roman" w:cs="Times New Roman"/>
          <w:color w:val="22292B"/>
          <w:sz w:val="24"/>
          <w:szCs w:val="24"/>
          <w:lang w:eastAsia="ru-RU"/>
        </w:rPr>
        <w:t>собранность, инициатива</w:t>
      </w:r>
      <w:r w:rsidR="00814CD6" w:rsidRPr="00814CD6">
        <w:rPr>
          <w:rFonts w:ascii="Times New Roman" w:hAnsi="Times New Roman" w:cs="Times New Roman"/>
          <w:color w:val="22292B"/>
          <w:sz w:val="24"/>
          <w:szCs w:val="24"/>
          <w:lang w:eastAsia="ru-RU"/>
        </w:rPr>
        <w:t>, педагогический такт, культура речи, эмоциональный тон, умение наблюдать за классом и отдельными учащимися, внешний облик, манеры, темп ведения урока, авторитет учителя у учащихся.</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Виды учебно-познавательной деятельности и их предметы</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3445"/>
        <w:gridCol w:w="5879"/>
      </w:tblGrid>
      <w:tr w:rsidR="00814CD6" w:rsidRPr="00814CD6" w:rsidTr="00814CD6">
        <w:tc>
          <w:tcPr>
            <w:tcW w:w="348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Виды учебно-познавательной</w:t>
            </w:r>
          </w:p>
          <w:p w:rsidR="00814CD6" w:rsidRPr="00814CD6" w:rsidRDefault="00814CD6" w:rsidP="00814CD6">
            <w:pPr>
              <w:rPr>
                <w:rFonts w:ascii="Times New Roman" w:hAnsi="Times New Roman" w:cs="Times New Roman"/>
                <w:color w:val="22292B"/>
                <w:sz w:val="24"/>
                <w:szCs w:val="24"/>
                <w:lang w:eastAsia="ru-RU"/>
              </w:rPr>
            </w:pPr>
            <w:proofErr w:type="gramStart"/>
            <w:r w:rsidRPr="00814CD6">
              <w:rPr>
                <w:rFonts w:ascii="Times New Roman" w:hAnsi="Times New Roman" w:cs="Times New Roman"/>
                <w:b/>
                <w:bCs/>
                <w:color w:val="22292B"/>
                <w:sz w:val="24"/>
                <w:szCs w:val="24"/>
                <w:lang w:eastAsia="ru-RU"/>
              </w:rPr>
              <w:t>деятельности</w:t>
            </w:r>
            <w:proofErr w:type="gramEnd"/>
          </w:p>
        </w:tc>
        <w:tc>
          <w:tcPr>
            <w:tcW w:w="5955"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Предметы видов</w:t>
            </w:r>
          </w:p>
          <w:p w:rsidR="00814CD6" w:rsidRPr="00814CD6" w:rsidRDefault="00814CD6" w:rsidP="00814CD6">
            <w:pPr>
              <w:rPr>
                <w:rFonts w:ascii="Times New Roman" w:hAnsi="Times New Roman" w:cs="Times New Roman"/>
                <w:color w:val="22292B"/>
                <w:sz w:val="24"/>
                <w:szCs w:val="24"/>
                <w:lang w:eastAsia="ru-RU"/>
              </w:rPr>
            </w:pPr>
            <w:proofErr w:type="gramStart"/>
            <w:r w:rsidRPr="00814CD6">
              <w:rPr>
                <w:rFonts w:ascii="Times New Roman" w:hAnsi="Times New Roman" w:cs="Times New Roman"/>
                <w:b/>
                <w:bCs/>
                <w:color w:val="22292B"/>
                <w:sz w:val="24"/>
                <w:szCs w:val="24"/>
                <w:lang w:eastAsia="ru-RU"/>
              </w:rPr>
              <w:t>учебно</w:t>
            </w:r>
            <w:proofErr w:type="gramEnd"/>
            <w:r w:rsidRPr="00814CD6">
              <w:rPr>
                <w:rFonts w:ascii="Times New Roman" w:hAnsi="Times New Roman" w:cs="Times New Roman"/>
                <w:b/>
                <w:bCs/>
                <w:color w:val="22292B"/>
                <w:sz w:val="24"/>
                <w:szCs w:val="24"/>
                <w:lang w:eastAsia="ru-RU"/>
              </w:rPr>
              <w:t>-познавательной деятельности</w:t>
            </w:r>
          </w:p>
        </w:tc>
      </w:tr>
      <w:tr w:rsidR="00814CD6" w:rsidRPr="00814CD6" w:rsidTr="00814CD6">
        <w:tc>
          <w:tcPr>
            <w:tcW w:w="348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Наблюдение</w:t>
            </w:r>
          </w:p>
        </w:tc>
        <w:tc>
          <w:tcPr>
            <w:tcW w:w="5955"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Внешние признаки, свойства объектов познания, получаемые без вмешательства в них</w:t>
            </w:r>
          </w:p>
        </w:tc>
      </w:tr>
      <w:tr w:rsidR="00814CD6" w:rsidRPr="00814CD6" w:rsidTr="00814CD6">
        <w:tc>
          <w:tcPr>
            <w:tcW w:w="348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Эксперимент</w:t>
            </w:r>
          </w:p>
        </w:tc>
        <w:tc>
          <w:tcPr>
            <w:tcW w:w="5955"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Существенные, ведущие свойства, закономерности объектов природы, получаемые непосредственно путем вмешательства, воздействия на них</w:t>
            </w:r>
          </w:p>
        </w:tc>
      </w:tr>
      <w:tr w:rsidR="00814CD6" w:rsidRPr="00814CD6" w:rsidTr="00814CD6">
        <w:tc>
          <w:tcPr>
            <w:tcW w:w="348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Работа с книгой</w:t>
            </w:r>
          </w:p>
        </w:tc>
        <w:tc>
          <w:tcPr>
            <w:tcW w:w="5955"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Систематизированная информация, изложенная в учебной, научной и научно-популярной литературе</w:t>
            </w:r>
          </w:p>
        </w:tc>
      </w:tr>
      <w:tr w:rsidR="00814CD6" w:rsidRPr="00814CD6" w:rsidTr="00814CD6">
        <w:tc>
          <w:tcPr>
            <w:tcW w:w="348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Систематизация знаний</w:t>
            </w:r>
          </w:p>
        </w:tc>
        <w:tc>
          <w:tcPr>
            <w:tcW w:w="5955"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Существенные связи и отношения между отдельными элементами системы научных знаний</w:t>
            </w:r>
          </w:p>
        </w:tc>
      </w:tr>
      <w:tr w:rsidR="00814CD6" w:rsidRPr="00814CD6" w:rsidTr="00814CD6">
        <w:tc>
          <w:tcPr>
            <w:tcW w:w="3480"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Решение познавательных задач (проблем)</w:t>
            </w:r>
          </w:p>
        </w:tc>
        <w:tc>
          <w:tcPr>
            <w:tcW w:w="5955" w:type="dxa"/>
            <w:tcBorders>
              <w:top w:val="outset" w:sz="6" w:space="0" w:color="auto"/>
              <w:left w:val="outset" w:sz="6" w:space="0" w:color="auto"/>
              <w:bottom w:val="outset" w:sz="6" w:space="0" w:color="auto"/>
              <w:right w:val="outset" w:sz="6" w:space="0" w:color="auto"/>
            </w:tcBorders>
            <w:shd w:val="clear" w:color="auto" w:fill="F5F5F5"/>
            <w:tcMar>
              <w:top w:w="30" w:type="dxa"/>
              <w:left w:w="30" w:type="dxa"/>
              <w:bottom w:w="30" w:type="dxa"/>
              <w:right w:w="30" w:type="dxa"/>
            </w:tcMar>
            <w:hideMark/>
          </w:tcPr>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b/>
                <w:bCs/>
                <w:color w:val="22292B"/>
                <w:sz w:val="24"/>
                <w:szCs w:val="24"/>
                <w:lang w:eastAsia="ru-RU"/>
              </w:rPr>
              <w:t>Комплексная разнообразная информация познавательного характера</w:t>
            </w:r>
          </w:p>
        </w:tc>
      </w:tr>
    </w:tbl>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
    <w:p w:rsidR="000046BF"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Использование различных приёмов, форм, методов на уроках письма и развитии речи ведёт к пробуждению интереса обучающихся к предмету, что помогает активизировать познавательную деятельность школьников, а это, в свою очередь, не может не воздействовать на формирование мотивации к обучению. Заинтересованный, активный ребёнок имеет более высокую мотивацию по сравнению с ребёнком пассивным, равнодушным. Успехи же в учении ободряют, воодушевляют школьника, помогают ему раскрыться как личности.</w:t>
      </w:r>
    </w:p>
    <w:p w:rsidR="000046BF" w:rsidRDefault="000046BF" w:rsidP="00814CD6">
      <w:pPr>
        <w:rPr>
          <w:rFonts w:ascii="Times New Roman" w:hAnsi="Times New Roman" w:cs="Times New Roman"/>
          <w:color w:val="22292B"/>
          <w:sz w:val="24"/>
          <w:szCs w:val="24"/>
          <w:lang w:eastAsia="ru-RU"/>
        </w:rPr>
      </w:pP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Литература.</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1.Аксенова А.К. Методика обучения русскому языку в коррекционной школе. - М., 1999.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2. Воронкова В.В. Воспитание и обучение детей во вспомогательной школе. М.: 1994. </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xml:space="preserve">3.Коррекционная педагогика: Основы обучения и воспитания детей </w:t>
      </w:r>
      <w:proofErr w:type="spellStart"/>
      <w:r w:rsidRPr="00814CD6">
        <w:rPr>
          <w:rFonts w:ascii="Times New Roman" w:hAnsi="Times New Roman" w:cs="Times New Roman"/>
          <w:color w:val="22292B"/>
          <w:sz w:val="24"/>
          <w:szCs w:val="24"/>
          <w:lang w:eastAsia="ru-RU"/>
        </w:rPr>
        <w:t>сотклонениями</w:t>
      </w:r>
      <w:proofErr w:type="spellEnd"/>
      <w:r w:rsidRPr="00814CD6">
        <w:rPr>
          <w:rFonts w:ascii="Times New Roman" w:hAnsi="Times New Roman" w:cs="Times New Roman"/>
          <w:color w:val="22292B"/>
          <w:sz w:val="24"/>
          <w:szCs w:val="24"/>
          <w:lang w:eastAsia="ru-RU"/>
        </w:rPr>
        <w:t xml:space="preserve"> в развитии: Учеб. пос. для студ. сред</w:t>
      </w:r>
      <w:proofErr w:type="gramStart"/>
      <w:r w:rsidRPr="00814CD6">
        <w:rPr>
          <w:rFonts w:ascii="Times New Roman" w:hAnsi="Times New Roman" w:cs="Times New Roman"/>
          <w:color w:val="22292B"/>
          <w:sz w:val="24"/>
          <w:szCs w:val="24"/>
          <w:lang w:eastAsia="ru-RU"/>
        </w:rPr>
        <w:t xml:space="preserve">. </w:t>
      </w:r>
      <w:proofErr w:type="spellStart"/>
      <w:r w:rsidRPr="00814CD6">
        <w:rPr>
          <w:rFonts w:ascii="Times New Roman" w:hAnsi="Times New Roman" w:cs="Times New Roman"/>
          <w:color w:val="22292B"/>
          <w:sz w:val="24"/>
          <w:szCs w:val="24"/>
          <w:lang w:eastAsia="ru-RU"/>
        </w:rPr>
        <w:t>пед</w:t>
      </w:r>
      <w:proofErr w:type="spellEnd"/>
      <w:proofErr w:type="gramEnd"/>
      <w:r w:rsidRPr="00814CD6">
        <w:rPr>
          <w:rFonts w:ascii="Times New Roman" w:hAnsi="Times New Roman" w:cs="Times New Roman"/>
          <w:color w:val="22292B"/>
          <w:sz w:val="24"/>
          <w:szCs w:val="24"/>
          <w:lang w:eastAsia="ru-RU"/>
        </w:rPr>
        <w:t xml:space="preserve">. уч. зав./Под ред. </w:t>
      </w:r>
      <w:proofErr w:type="spellStart"/>
      <w:r w:rsidRPr="00814CD6">
        <w:rPr>
          <w:rFonts w:ascii="Times New Roman" w:hAnsi="Times New Roman" w:cs="Times New Roman"/>
          <w:color w:val="22292B"/>
          <w:sz w:val="24"/>
          <w:szCs w:val="24"/>
          <w:lang w:eastAsia="ru-RU"/>
        </w:rPr>
        <w:t>Б.П.Пузанова</w:t>
      </w:r>
      <w:proofErr w:type="spellEnd"/>
      <w:r w:rsidRPr="00814CD6">
        <w:rPr>
          <w:rFonts w:ascii="Times New Roman" w:hAnsi="Times New Roman" w:cs="Times New Roman"/>
          <w:color w:val="22292B"/>
          <w:sz w:val="24"/>
          <w:szCs w:val="24"/>
          <w:lang w:eastAsia="ru-RU"/>
        </w:rPr>
        <w:t>.- М.:Академия,1998</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4.Эльконин Д. Б. Избранные психологические труды /Под. ред. В. В. Давыдова, В. П. Зинченко - М., 2001.</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5.Интернет-ресурсы.</w:t>
      </w:r>
    </w:p>
    <w:p w:rsidR="00814CD6" w:rsidRPr="00814CD6" w:rsidRDefault="00814CD6" w:rsidP="00814CD6">
      <w:pPr>
        <w:rPr>
          <w:rFonts w:ascii="Times New Roman" w:hAnsi="Times New Roman" w:cs="Times New Roman"/>
          <w:color w:val="22292B"/>
          <w:sz w:val="24"/>
          <w:szCs w:val="24"/>
          <w:lang w:eastAsia="ru-RU"/>
        </w:rPr>
      </w:pPr>
      <w:r w:rsidRPr="00814CD6">
        <w:rPr>
          <w:rFonts w:ascii="Times New Roman" w:hAnsi="Times New Roman" w:cs="Times New Roman"/>
          <w:color w:val="22292B"/>
          <w:sz w:val="24"/>
          <w:szCs w:val="24"/>
          <w:lang w:eastAsia="ru-RU"/>
        </w:rPr>
        <w:t> </w:t>
      </w:r>
    </w:p>
    <w:p w:rsidR="005B7649" w:rsidRPr="005B7649" w:rsidRDefault="005B7649" w:rsidP="005B7649">
      <w:pPr>
        <w:ind w:left="360"/>
        <w:jc w:val="center"/>
        <w:rPr>
          <w:rFonts w:ascii="Times New Roman" w:hAnsi="Times New Roman" w:cs="Times New Roman"/>
          <w:sz w:val="28"/>
          <w:szCs w:val="24"/>
        </w:rPr>
      </w:pPr>
      <w:r w:rsidRPr="005B7649">
        <w:rPr>
          <w:rFonts w:ascii="Times New Roman" w:hAnsi="Times New Roman" w:cs="Times New Roman"/>
          <w:b/>
          <w:bCs/>
          <w:sz w:val="28"/>
          <w:szCs w:val="24"/>
        </w:rPr>
        <w:lastRenderedPageBreak/>
        <w:t>Самоанализ урока письма и развития речи в 9а классе на тему</w:t>
      </w:r>
      <w:r w:rsidRPr="005B7649">
        <w:rPr>
          <w:rFonts w:ascii="Times New Roman" w:hAnsi="Times New Roman" w:cs="Times New Roman"/>
          <w:sz w:val="28"/>
          <w:szCs w:val="24"/>
        </w:rPr>
        <w:t>:</w:t>
      </w:r>
    </w:p>
    <w:p w:rsidR="005B7649" w:rsidRPr="005B7649" w:rsidRDefault="005B7649" w:rsidP="005B7649">
      <w:pPr>
        <w:ind w:left="360"/>
        <w:jc w:val="center"/>
        <w:rPr>
          <w:rFonts w:ascii="Times New Roman" w:hAnsi="Times New Roman" w:cs="Times New Roman"/>
          <w:sz w:val="28"/>
          <w:szCs w:val="24"/>
        </w:rPr>
      </w:pPr>
    </w:p>
    <w:p w:rsidR="005B7649" w:rsidRPr="005B7649" w:rsidRDefault="005B7649" w:rsidP="005B7649">
      <w:pPr>
        <w:ind w:left="360"/>
        <w:rPr>
          <w:rFonts w:ascii="Times New Roman" w:hAnsi="Times New Roman" w:cs="Times New Roman"/>
          <w:sz w:val="24"/>
          <w:szCs w:val="24"/>
        </w:rPr>
      </w:pPr>
    </w:p>
    <w:p w:rsidR="005B7649" w:rsidRPr="005B7649" w:rsidRDefault="005B7649" w:rsidP="005B7649">
      <w:pPr>
        <w:ind w:left="360"/>
        <w:rPr>
          <w:rFonts w:ascii="Times New Roman" w:hAnsi="Times New Roman" w:cs="Times New Roman"/>
          <w:sz w:val="24"/>
          <w:szCs w:val="24"/>
        </w:rPr>
      </w:pPr>
    </w:p>
    <w:p w:rsidR="005B7649" w:rsidRPr="005B7649" w:rsidRDefault="005B7649" w:rsidP="005B7649">
      <w:pPr>
        <w:jc w:val="center"/>
        <w:rPr>
          <w:rFonts w:ascii="Times New Roman" w:hAnsi="Times New Roman" w:cs="Times New Roman"/>
          <w:b/>
          <w:bCs/>
          <w:i/>
          <w:sz w:val="28"/>
          <w:szCs w:val="24"/>
          <w:u w:val="single"/>
        </w:rPr>
      </w:pPr>
      <w:r w:rsidRPr="005B7649">
        <w:rPr>
          <w:rFonts w:ascii="Times New Roman" w:hAnsi="Times New Roman" w:cs="Times New Roman"/>
          <w:b/>
          <w:i/>
          <w:sz w:val="28"/>
          <w:szCs w:val="24"/>
        </w:rPr>
        <w:t>«Числительное</w:t>
      </w:r>
      <w:r w:rsidRPr="005B7649">
        <w:rPr>
          <w:rFonts w:ascii="Times New Roman" w:hAnsi="Times New Roman" w:cs="Times New Roman"/>
          <w:b/>
          <w:bCs/>
          <w:i/>
          <w:iCs/>
          <w:sz w:val="28"/>
          <w:szCs w:val="24"/>
        </w:rPr>
        <w:t>». Обобщающий урок.</w:t>
      </w:r>
    </w:p>
    <w:p w:rsidR="005B7649" w:rsidRPr="005B7649" w:rsidRDefault="005B7649" w:rsidP="005B7649">
      <w:pPr>
        <w:pStyle w:val="a3"/>
        <w:spacing w:before="0" w:beforeAutospacing="0" w:after="0" w:afterAutospacing="0"/>
        <w:jc w:val="right"/>
        <w:rPr>
          <w:b/>
          <w:bCs/>
          <w:i/>
          <w:iCs/>
          <w:u w:val="single"/>
        </w:rPr>
      </w:pPr>
      <w:r w:rsidRPr="005B7649">
        <w:rPr>
          <w:b/>
          <w:bCs/>
          <w:i/>
          <w:iCs/>
          <w:u w:val="single"/>
        </w:rPr>
        <w:t>Подготовила:</w:t>
      </w:r>
    </w:p>
    <w:p w:rsidR="005B7649" w:rsidRPr="005B7649" w:rsidRDefault="005B7649" w:rsidP="005B7649">
      <w:pPr>
        <w:pStyle w:val="a3"/>
        <w:spacing w:before="0" w:beforeAutospacing="0" w:after="0" w:afterAutospacing="0"/>
        <w:jc w:val="right"/>
        <w:rPr>
          <w:b/>
          <w:bCs/>
          <w:i/>
          <w:iCs/>
          <w:u w:val="single"/>
        </w:rPr>
      </w:pPr>
      <w:r w:rsidRPr="005B7649">
        <w:rPr>
          <w:b/>
          <w:bCs/>
          <w:i/>
          <w:iCs/>
          <w:u w:val="single"/>
        </w:rPr>
        <w:t xml:space="preserve"> </w:t>
      </w:r>
      <w:proofErr w:type="gramStart"/>
      <w:r w:rsidRPr="005B7649">
        <w:rPr>
          <w:b/>
          <w:bCs/>
          <w:i/>
          <w:iCs/>
          <w:u w:val="single"/>
        </w:rPr>
        <w:t>учитель</w:t>
      </w:r>
      <w:proofErr w:type="gramEnd"/>
      <w:r w:rsidRPr="005B7649">
        <w:rPr>
          <w:b/>
          <w:bCs/>
          <w:i/>
          <w:iCs/>
          <w:u w:val="single"/>
        </w:rPr>
        <w:t xml:space="preserve"> русского языка </w:t>
      </w:r>
    </w:p>
    <w:p w:rsidR="005B7649" w:rsidRPr="005B7649" w:rsidRDefault="005B7649" w:rsidP="005B7649">
      <w:pPr>
        <w:pStyle w:val="a3"/>
        <w:spacing w:before="0" w:beforeAutospacing="0" w:after="0" w:afterAutospacing="0"/>
        <w:jc w:val="right"/>
        <w:rPr>
          <w:b/>
          <w:bCs/>
          <w:i/>
          <w:iCs/>
          <w:u w:val="single"/>
        </w:rPr>
      </w:pPr>
      <w:r w:rsidRPr="005B7649">
        <w:rPr>
          <w:b/>
          <w:bCs/>
          <w:i/>
          <w:iCs/>
          <w:u w:val="single"/>
        </w:rPr>
        <w:t>Андронова О.Н.</w:t>
      </w:r>
    </w:p>
    <w:p w:rsidR="005B7649" w:rsidRPr="005B7649" w:rsidRDefault="005B7649" w:rsidP="005B7649">
      <w:pPr>
        <w:pStyle w:val="a3"/>
        <w:spacing w:before="0" w:beforeAutospacing="0" w:after="0" w:afterAutospacing="0"/>
        <w:rPr>
          <w:b/>
          <w:bCs/>
          <w:i/>
          <w:iCs/>
          <w:u w:val="single"/>
        </w:rPr>
      </w:pPr>
    </w:p>
    <w:p w:rsidR="005B7649" w:rsidRPr="005B7649" w:rsidRDefault="005B7649" w:rsidP="005B7649">
      <w:pPr>
        <w:ind w:left="360"/>
        <w:rPr>
          <w:rFonts w:ascii="Times New Roman" w:hAnsi="Times New Roman" w:cs="Times New Roman"/>
          <w:sz w:val="24"/>
          <w:szCs w:val="24"/>
        </w:rPr>
      </w:pPr>
    </w:p>
    <w:p w:rsidR="005B7649" w:rsidRPr="005B7649" w:rsidRDefault="005B7649" w:rsidP="005B7649">
      <w:pPr>
        <w:ind w:left="360"/>
        <w:rPr>
          <w:rFonts w:ascii="Times New Roman" w:hAnsi="Times New Roman" w:cs="Times New Roman"/>
          <w:sz w:val="24"/>
          <w:szCs w:val="24"/>
        </w:rPr>
      </w:pPr>
    </w:p>
    <w:p w:rsidR="005B7649" w:rsidRPr="005B7649" w:rsidRDefault="005B7649" w:rsidP="005B7649">
      <w:pPr>
        <w:ind w:left="360"/>
        <w:rPr>
          <w:rFonts w:ascii="Times New Roman" w:hAnsi="Times New Roman" w:cs="Times New Roman"/>
          <w:sz w:val="24"/>
          <w:szCs w:val="24"/>
        </w:rPr>
      </w:pPr>
    </w:p>
    <w:p w:rsidR="005B7649" w:rsidRPr="005B7649" w:rsidRDefault="005B7649" w:rsidP="005B7649">
      <w:pPr>
        <w:ind w:left="360"/>
        <w:rPr>
          <w:rFonts w:ascii="Times New Roman" w:hAnsi="Times New Roman" w:cs="Times New Roman"/>
          <w:sz w:val="24"/>
          <w:szCs w:val="24"/>
        </w:rPr>
      </w:pPr>
    </w:p>
    <w:p w:rsidR="005B7649" w:rsidRPr="005B7649" w:rsidRDefault="005B7649" w:rsidP="005B7649">
      <w:pPr>
        <w:ind w:left="360"/>
        <w:jc w:val="right"/>
        <w:rPr>
          <w:rFonts w:ascii="Times New Roman" w:hAnsi="Times New Roman" w:cs="Times New Roman"/>
          <w:sz w:val="24"/>
          <w:szCs w:val="24"/>
        </w:rPr>
      </w:pPr>
    </w:p>
    <w:p w:rsidR="005B7649" w:rsidRPr="005B7649" w:rsidRDefault="005B7649" w:rsidP="005B7649">
      <w:pPr>
        <w:ind w:left="360"/>
        <w:jc w:val="right"/>
        <w:rPr>
          <w:rFonts w:ascii="Times New Roman" w:hAnsi="Times New Roman" w:cs="Times New Roman"/>
          <w:sz w:val="24"/>
          <w:szCs w:val="24"/>
        </w:rPr>
      </w:pPr>
    </w:p>
    <w:p w:rsidR="005B7649" w:rsidRPr="005B7649" w:rsidRDefault="005B7649" w:rsidP="005B7649">
      <w:pPr>
        <w:ind w:left="360"/>
        <w:jc w:val="right"/>
        <w:rPr>
          <w:rFonts w:ascii="Times New Roman" w:hAnsi="Times New Roman" w:cs="Times New Roman"/>
          <w:sz w:val="24"/>
          <w:szCs w:val="24"/>
        </w:rPr>
      </w:pPr>
    </w:p>
    <w:p w:rsidR="005B7649" w:rsidRPr="005B7649" w:rsidRDefault="005B7649" w:rsidP="005B7649">
      <w:pPr>
        <w:ind w:left="360"/>
        <w:jc w:val="right"/>
        <w:rPr>
          <w:rFonts w:ascii="Times New Roman" w:hAnsi="Times New Roman" w:cs="Times New Roman"/>
          <w:sz w:val="24"/>
          <w:szCs w:val="24"/>
        </w:rPr>
      </w:pPr>
    </w:p>
    <w:p w:rsidR="005B7649" w:rsidRPr="005B7649" w:rsidRDefault="005B7649" w:rsidP="005B7649">
      <w:pPr>
        <w:ind w:left="360"/>
        <w:jc w:val="right"/>
        <w:rPr>
          <w:rFonts w:ascii="Times New Roman" w:hAnsi="Times New Roman" w:cs="Times New Roman"/>
          <w:sz w:val="24"/>
          <w:szCs w:val="24"/>
        </w:rPr>
      </w:pPr>
    </w:p>
    <w:p w:rsidR="005B7649" w:rsidRPr="005B7649" w:rsidRDefault="005B7649" w:rsidP="005B7649">
      <w:pPr>
        <w:ind w:left="360"/>
        <w:jc w:val="right"/>
        <w:rPr>
          <w:rFonts w:ascii="Times New Roman" w:hAnsi="Times New Roman" w:cs="Times New Roman"/>
          <w:sz w:val="24"/>
          <w:szCs w:val="24"/>
        </w:rPr>
      </w:pPr>
    </w:p>
    <w:p w:rsidR="005B7649" w:rsidRPr="005B7649" w:rsidRDefault="005B7649" w:rsidP="005B7649">
      <w:pPr>
        <w:ind w:left="360"/>
        <w:jc w:val="right"/>
        <w:rPr>
          <w:rFonts w:ascii="Times New Roman" w:hAnsi="Times New Roman" w:cs="Times New Roman"/>
          <w:sz w:val="24"/>
          <w:szCs w:val="24"/>
        </w:rPr>
      </w:pPr>
    </w:p>
    <w:p w:rsidR="005B7649" w:rsidRPr="005B7649" w:rsidRDefault="005B7649" w:rsidP="005B7649">
      <w:pPr>
        <w:ind w:left="360"/>
        <w:jc w:val="both"/>
        <w:rPr>
          <w:rFonts w:ascii="Times New Roman" w:hAnsi="Times New Roman" w:cs="Times New Roman"/>
          <w:sz w:val="24"/>
          <w:szCs w:val="24"/>
        </w:rPr>
      </w:pPr>
    </w:p>
    <w:p w:rsidR="005B7649" w:rsidRPr="005B7649" w:rsidRDefault="005B7649" w:rsidP="005B7649">
      <w:pPr>
        <w:ind w:left="360"/>
        <w:jc w:val="both"/>
        <w:rPr>
          <w:rFonts w:ascii="Times New Roman" w:hAnsi="Times New Roman" w:cs="Times New Roman"/>
          <w:sz w:val="24"/>
          <w:szCs w:val="24"/>
        </w:rPr>
      </w:pPr>
    </w:p>
    <w:p w:rsidR="005B7649" w:rsidRPr="005B7649" w:rsidRDefault="005B7649" w:rsidP="005B7649">
      <w:pPr>
        <w:ind w:left="360"/>
        <w:jc w:val="both"/>
        <w:rPr>
          <w:rFonts w:ascii="Times New Roman" w:hAnsi="Times New Roman" w:cs="Times New Roman"/>
          <w:sz w:val="24"/>
          <w:szCs w:val="24"/>
        </w:rPr>
      </w:pPr>
    </w:p>
    <w:p w:rsidR="005B7649" w:rsidRPr="005B7649" w:rsidRDefault="005B7649" w:rsidP="005B7649">
      <w:pPr>
        <w:ind w:left="360"/>
        <w:jc w:val="both"/>
        <w:rPr>
          <w:rFonts w:ascii="Times New Roman" w:hAnsi="Times New Roman" w:cs="Times New Roman"/>
          <w:sz w:val="24"/>
          <w:szCs w:val="24"/>
        </w:rPr>
      </w:pPr>
    </w:p>
    <w:p w:rsidR="005B7649" w:rsidRPr="005B7649" w:rsidRDefault="005B7649" w:rsidP="005B7649">
      <w:pPr>
        <w:pStyle w:val="2"/>
        <w:jc w:val="center"/>
        <w:rPr>
          <w:rFonts w:ascii="Times New Roman" w:eastAsiaTheme="minorHAnsi" w:hAnsi="Times New Roman" w:cs="Times New Roman"/>
          <w:color w:val="auto"/>
          <w:sz w:val="24"/>
          <w:szCs w:val="24"/>
        </w:rPr>
      </w:pPr>
    </w:p>
    <w:p w:rsidR="005B7649" w:rsidRDefault="005B7649" w:rsidP="005B7649">
      <w:pPr>
        <w:pStyle w:val="2"/>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p w:rsidR="005B7649" w:rsidRDefault="005B7649" w:rsidP="005B7649">
      <w:pPr>
        <w:pStyle w:val="2"/>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p w:rsidR="005B7649" w:rsidRDefault="005B7649" w:rsidP="005B7649">
      <w:pPr>
        <w:pStyle w:val="2"/>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p w:rsidR="005B7649" w:rsidRDefault="005B7649" w:rsidP="005B7649">
      <w:pPr>
        <w:pStyle w:val="2"/>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p w:rsidR="005B7649" w:rsidRDefault="005B7649" w:rsidP="005B7649">
      <w:pPr>
        <w:pStyle w:val="2"/>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p w:rsidR="005B7649" w:rsidRDefault="005B7649" w:rsidP="005B7649">
      <w:pPr>
        <w:pStyle w:val="2"/>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p w:rsidR="005B7649" w:rsidRDefault="005B7649" w:rsidP="005B7649">
      <w:pPr>
        <w:pStyle w:val="2"/>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p w:rsidR="005B7649" w:rsidRDefault="005B7649" w:rsidP="005B7649">
      <w:pPr>
        <w:pStyle w:val="2"/>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p w:rsidR="005B7649" w:rsidRDefault="005B7649" w:rsidP="005B7649">
      <w:pPr>
        <w:pStyle w:val="2"/>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p w:rsidR="005B7649" w:rsidRPr="005B7649" w:rsidRDefault="005B7649" w:rsidP="005B7649">
      <w:pPr>
        <w:pStyle w:val="2"/>
        <w:jc w:val="center"/>
        <w:rPr>
          <w:rFonts w:ascii="Times New Roman" w:hAnsi="Times New Roman" w:cs="Times New Roman"/>
          <w:i/>
          <w:iCs/>
          <w:sz w:val="24"/>
          <w:szCs w:val="24"/>
          <w:u w:val="single"/>
          <w14:textOutline w14:w="9525" w14:cap="rnd" w14:cmpd="sng" w14:algn="ctr">
            <w14:solidFill>
              <w14:srgbClr w14:val="000000"/>
            </w14:solidFill>
            <w14:prstDash w14:val="solid"/>
            <w14:bevel/>
          </w14:textOutline>
        </w:rPr>
      </w:pPr>
      <w:r>
        <w:rPr>
          <w:rFonts w:ascii="Times New Roman" w:hAnsi="Times New Roman" w:cs="Times New Roman"/>
          <w:sz w:val="24"/>
          <w:szCs w:val="24"/>
          <w14:textOutline w14:w="9525" w14:cap="rnd" w14:cmpd="sng" w14:algn="ctr">
            <w14:solidFill>
              <w14:srgbClr w14:val="000000"/>
            </w14:solidFill>
            <w14:prstDash w14:val="solid"/>
            <w14:bevel/>
          </w14:textOutline>
        </w:rPr>
        <w:t>БСКШИ 2015</w:t>
      </w:r>
    </w:p>
    <w:p w:rsidR="005B7649" w:rsidRPr="005B7649" w:rsidRDefault="005B7649" w:rsidP="005B7649">
      <w:pPr>
        <w:jc w:val="both"/>
        <w:rPr>
          <w:rFonts w:ascii="Times New Roman" w:hAnsi="Times New Roman" w:cs="Times New Roman"/>
          <w:sz w:val="24"/>
          <w:szCs w:val="24"/>
        </w:rPr>
      </w:pPr>
    </w:p>
    <w:p w:rsidR="005B7649" w:rsidRPr="005B7649" w:rsidRDefault="005B7649" w:rsidP="005B7649">
      <w:pPr>
        <w:rPr>
          <w:rFonts w:ascii="Times New Roman" w:hAnsi="Times New Roman" w:cs="Times New Roman"/>
          <w:bCs/>
          <w:i/>
          <w:sz w:val="24"/>
          <w:szCs w:val="24"/>
          <w:u w:val="single"/>
        </w:rPr>
      </w:pPr>
      <w:r w:rsidRPr="005B7649">
        <w:rPr>
          <w:rFonts w:ascii="Times New Roman" w:hAnsi="Times New Roman" w:cs="Times New Roman"/>
          <w:i/>
          <w:sz w:val="24"/>
          <w:szCs w:val="24"/>
        </w:rPr>
        <w:lastRenderedPageBreak/>
        <w:t>Тема урока «Числительное</w:t>
      </w:r>
      <w:r w:rsidRPr="005B7649">
        <w:rPr>
          <w:rFonts w:ascii="Times New Roman" w:hAnsi="Times New Roman" w:cs="Times New Roman"/>
          <w:bCs/>
          <w:i/>
          <w:iCs/>
          <w:sz w:val="24"/>
          <w:szCs w:val="24"/>
        </w:rPr>
        <w:t>». Обобщающий урок.</w:t>
      </w:r>
    </w:p>
    <w:p w:rsidR="005B7649" w:rsidRPr="005B7649" w:rsidRDefault="005B7649" w:rsidP="005B7649">
      <w:pPr>
        <w:rPr>
          <w:rFonts w:ascii="Times New Roman" w:hAnsi="Times New Roman" w:cs="Times New Roman"/>
          <w:i/>
          <w:color w:val="333333"/>
          <w:sz w:val="24"/>
          <w:szCs w:val="24"/>
        </w:rPr>
      </w:pPr>
      <w:r w:rsidRPr="005B7649">
        <w:rPr>
          <w:rFonts w:ascii="Times New Roman" w:hAnsi="Times New Roman" w:cs="Times New Roman"/>
          <w:i/>
          <w:sz w:val="24"/>
          <w:szCs w:val="24"/>
          <w:u w:val="single"/>
        </w:rPr>
        <w:t xml:space="preserve">Цель урока: - </w:t>
      </w:r>
      <w:r w:rsidRPr="005B7649">
        <w:rPr>
          <w:rFonts w:ascii="Times New Roman" w:hAnsi="Times New Roman" w:cs="Times New Roman"/>
          <w:i/>
          <w:color w:val="333333"/>
          <w:sz w:val="24"/>
          <w:szCs w:val="24"/>
        </w:rPr>
        <w:t>обобщить имеющиеся знания о числительном, продолжить обучение правильному написанию числительных</w:t>
      </w:r>
    </w:p>
    <w:p w:rsidR="005B7649" w:rsidRPr="005B7649" w:rsidRDefault="005B7649" w:rsidP="005B7649">
      <w:pPr>
        <w:rPr>
          <w:rFonts w:ascii="Times New Roman" w:hAnsi="Times New Roman" w:cs="Times New Roman"/>
          <w:i/>
          <w:sz w:val="24"/>
          <w:szCs w:val="24"/>
        </w:rPr>
      </w:pPr>
      <w:r w:rsidRPr="005B7649">
        <w:rPr>
          <w:rFonts w:ascii="Times New Roman" w:hAnsi="Times New Roman" w:cs="Times New Roman"/>
          <w:i/>
          <w:sz w:val="24"/>
          <w:szCs w:val="24"/>
        </w:rPr>
        <w:t>Задачи:</w:t>
      </w:r>
    </w:p>
    <w:p w:rsidR="005B7649" w:rsidRPr="005B7649" w:rsidRDefault="005B7649" w:rsidP="005B7649">
      <w:pPr>
        <w:rPr>
          <w:rFonts w:ascii="Times New Roman" w:hAnsi="Times New Roman" w:cs="Times New Roman"/>
          <w:bCs/>
          <w:i/>
          <w:iCs/>
          <w:sz w:val="24"/>
          <w:szCs w:val="24"/>
          <w:u w:val="single"/>
        </w:rPr>
      </w:pPr>
      <w:r w:rsidRPr="005B7649">
        <w:rPr>
          <w:rFonts w:ascii="Times New Roman" w:hAnsi="Times New Roman" w:cs="Times New Roman"/>
          <w:i/>
          <w:iCs/>
          <w:sz w:val="24"/>
          <w:szCs w:val="24"/>
          <w:u w:val="single"/>
        </w:rPr>
        <w:t>Образовательные:</w:t>
      </w:r>
    </w:p>
    <w:p w:rsidR="005B7649" w:rsidRPr="005B7649" w:rsidRDefault="005B7649" w:rsidP="005B7649">
      <w:pPr>
        <w:rPr>
          <w:rFonts w:ascii="Times New Roman" w:hAnsi="Times New Roman" w:cs="Times New Roman"/>
          <w:i/>
          <w:color w:val="333333"/>
          <w:sz w:val="24"/>
          <w:szCs w:val="24"/>
        </w:rPr>
      </w:pPr>
      <w:r w:rsidRPr="005B7649">
        <w:rPr>
          <w:rFonts w:ascii="Times New Roman" w:hAnsi="Times New Roman" w:cs="Times New Roman"/>
          <w:i/>
          <w:color w:val="333333"/>
          <w:sz w:val="24"/>
          <w:szCs w:val="24"/>
        </w:rPr>
        <w:t>Создать оптимальные условия для обобщения и систематизации знаний учащихся об имени числительном как части речи.</w:t>
      </w:r>
    </w:p>
    <w:p w:rsidR="005B7649" w:rsidRPr="005B7649" w:rsidRDefault="005B7649" w:rsidP="005B7649">
      <w:pPr>
        <w:rPr>
          <w:rFonts w:ascii="Times New Roman" w:hAnsi="Times New Roman" w:cs="Times New Roman"/>
          <w:i/>
          <w:color w:val="333333"/>
          <w:sz w:val="24"/>
          <w:szCs w:val="24"/>
        </w:rPr>
      </w:pPr>
      <w:r w:rsidRPr="005B7649">
        <w:rPr>
          <w:rFonts w:ascii="Times New Roman" w:hAnsi="Times New Roman" w:cs="Times New Roman"/>
          <w:i/>
          <w:color w:val="333333"/>
          <w:sz w:val="24"/>
          <w:szCs w:val="24"/>
        </w:rPr>
        <w:t>Учить правильному написанию числительных, различению количественных и порядковых числительных, определению морфологических признаков этой части речи</w:t>
      </w:r>
    </w:p>
    <w:p w:rsidR="005B7649" w:rsidRPr="005B7649" w:rsidRDefault="005B7649" w:rsidP="005B7649">
      <w:pPr>
        <w:rPr>
          <w:rFonts w:ascii="Times New Roman" w:hAnsi="Times New Roman" w:cs="Times New Roman"/>
          <w:bCs/>
          <w:i/>
          <w:iCs/>
          <w:sz w:val="24"/>
          <w:szCs w:val="24"/>
          <w:u w:val="single"/>
        </w:rPr>
      </w:pPr>
      <w:r w:rsidRPr="005B7649">
        <w:rPr>
          <w:rFonts w:ascii="Times New Roman" w:hAnsi="Times New Roman" w:cs="Times New Roman"/>
          <w:bCs/>
          <w:i/>
          <w:iCs/>
          <w:sz w:val="24"/>
          <w:szCs w:val="24"/>
        </w:rPr>
        <w:t>Продолжить формирование обще учебных умений и навыков</w:t>
      </w:r>
    </w:p>
    <w:p w:rsidR="005B7649" w:rsidRPr="005B7649" w:rsidRDefault="005B7649" w:rsidP="005B7649">
      <w:pPr>
        <w:rPr>
          <w:rFonts w:ascii="Times New Roman" w:hAnsi="Times New Roman" w:cs="Times New Roman"/>
          <w:bCs/>
          <w:i/>
          <w:iCs/>
          <w:sz w:val="24"/>
          <w:szCs w:val="24"/>
          <w:u w:val="single"/>
        </w:rPr>
      </w:pPr>
      <w:proofErr w:type="spellStart"/>
      <w:r w:rsidRPr="005B7649">
        <w:rPr>
          <w:rFonts w:ascii="Times New Roman" w:hAnsi="Times New Roman" w:cs="Times New Roman"/>
          <w:i/>
          <w:iCs/>
          <w:sz w:val="24"/>
          <w:szCs w:val="24"/>
          <w:u w:val="single"/>
        </w:rPr>
        <w:t>Коррекционно</w:t>
      </w:r>
      <w:proofErr w:type="spellEnd"/>
      <w:r w:rsidRPr="005B7649">
        <w:rPr>
          <w:rFonts w:ascii="Times New Roman" w:hAnsi="Times New Roman" w:cs="Times New Roman"/>
          <w:i/>
          <w:iCs/>
          <w:sz w:val="24"/>
          <w:szCs w:val="24"/>
          <w:u w:val="single"/>
        </w:rPr>
        <w:t xml:space="preserve"> – развивающие:</w:t>
      </w:r>
    </w:p>
    <w:p w:rsidR="005B7649" w:rsidRPr="005B7649" w:rsidRDefault="005B7649" w:rsidP="005B7649">
      <w:pPr>
        <w:rPr>
          <w:rFonts w:ascii="Times New Roman" w:hAnsi="Times New Roman" w:cs="Times New Roman"/>
          <w:bCs/>
          <w:i/>
          <w:iCs/>
          <w:sz w:val="24"/>
          <w:szCs w:val="24"/>
          <w:u w:val="single"/>
        </w:rPr>
      </w:pPr>
      <w:r w:rsidRPr="005B7649">
        <w:rPr>
          <w:rFonts w:ascii="Times New Roman" w:hAnsi="Times New Roman" w:cs="Times New Roman"/>
          <w:i/>
          <w:iCs/>
          <w:sz w:val="24"/>
          <w:szCs w:val="24"/>
        </w:rPr>
        <w:t xml:space="preserve">Обогащать </w:t>
      </w:r>
      <w:r w:rsidRPr="005B7649">
        <w:rPr>
          <w:rFonts w:ascii="Times New Roman" w:hAnsi="Times New Roman" w:cs="Times New Roman"/>
          <w:bCs/>
          <w:i/>
          <w:iCs/>
          <w:sz w:val="24"/>
          <w:szCs w:val="24"/>
        </w:rPr>
        <w:t>словарный запас</w:t>
      </w:r>
      <w:r w:rsidRPr="005B7649">
        <w:rPr>
          <w:rFonts w:ascii="Times New Roman" w:hAnsi="Times New Roman" w:cs="Times New Roman"/>
          <w:i/>
          <w:iCs/>
          <w:sz w:val="24"/>
          <w:szCs w:val="24"/>
        </w:rPr>
        <w:t xml:space="preserve">, развивать связную </w:t>
      </w:r>
      <w:r w:rsidRPr="005B7649">
        <w:rPr>
          <w:rFonts w:ascii="Times New Roman" w:hAnsi="Times New Roman" w:cs="Times New Roman"/>
          <w:bCs/>
          <w:i/>
          <w:iCs/>
          <w:sz w:val="24"/>
          <w:szCs w:val="24"/>
        </w:rPr>
        <w:t>письменную речь</w:t>
      </w:r>
      <w:r w:rsidRPr="005B7649">
        <w:rPr>
          <w:rFonts w:ascii="Times New Roman" w:hAnsi="Times New Roman" w:cs="Times New Roman"/>
          <w:i/>
          <w:iCs/>
          <w:sz w:val="24"/>
          <w:szCs w:val="24"/>
        </w:rPr>
        <w:t xml:space="preserve"> </w:t>
      </w:r>
    </w:p>
    <w:p w:rsidR="005B7649" w:rsidRPr="005B7649" w:rsidRDefault="005B7649" w:rsidP="005B7649">
      <w:pPr>
        <w:rPr>
          <w:rFonts w:ascii="Times New Roman" w:hAnsi="Times New Roman" w:cs="Times New Roman"/>
          <w:bCs/>
          <w:i/>
          <w:iCs/>
          <w:sz w:val="24"/>
          <w:szCs w:val="24"/>
        </w:rPr>
      </w:pPr>
      <w:r w:rsidRPr="005B7649">
        <w:rPr>
          <w:rFonts w:ascii="Times New Roman" w:hAnsi="Times New Roman" w:cs="Times New Roman"/>
          <w:i/>
          <w:iCs/>
          <w:sz w:val="24"/>
          <w:szCs w:val="24"/>
        </w:rPr>
        <w:t>Совершенствовать диалогическую и монологическую речь, слуховое и зрительное восприятие;</w:t>
      </w:r>
    </w:p>
    <w:p w:rsidR="005B7649" w:rsidRPr="005B7649" w:rsidRDefault="005B7649" w:rsidP="005B7649">
      <w:pPr>
        <w:rPr>
          <w:rFonts w:ascii="Times New Roman" w:hAnsi="Times New Roman" w:cs="Times New Roman"/>
          <w:bCs/>
          <w:i/>
          <w:iCs/>
          <w:sz w:val="24"/>
          <w:szCs w:val="24"/>
        </w:rPr>
      </w:pPr>
      <w:r w:rsidRPr="005B7649">
        <w:rPr>
          <w:rFonts w:ascii="Times New Roman" w:hAnsi="Times New Roman" w:cs="Times New Roman"/>
          <w:i/>
          <w:iCs/>
          <w:sz w:val="24"/>
          <w:szCs w:val="24"/>
        </w:rPr>
        <w:t>Развитие логического мышления, памяти, зрительного и слухового восприятия.</w:t>
      </w:r>
    </w:p>
    <w:p w:rsidR="005B7649" w:rsidRPr="005B7649" w:rsidRDefault="005B7649" w:rsidP="005B7649">
      <w:pPr>
        <w:rPr>
          <w:rFonts w:ascii="Times New Roman" w:hAnsi="Times New Roman" w:cs="Times New Roman"/>
          <w:bCs/>
          <w:i/>
          <w:iCs/>
          <w:sz w:val="24"/>
          <w:szCs w:val="24"/>
          <w:u w:val="single"/>
        </w:rPr>
      </w:pPr>
      <w:r w:rsidRPr="005B7649">
        <w:rPr>
          <w:rFonts w:ascii="Times New Roman" w:hAnsi="Times New Roman" w:cs="Times New Roman"/>
          <w:i/>
          <w:iCs/>
          <w:sz w:val="24"/>
          <w:szCs w:val="24"/>
          <w:u w:val="single"/>
        </w:rPr>
        <w:t>Воспитательные:</w:t>
      </w:r>
    </w:p>
    <w:p w:rsidR="005B7649" w:rsidRPr="005B7649" w:rsidRDefault="005B7649" w:rsidP="005B7649">
      <w:pPr>
        <w:rPr>
          <w:rFonts w:ascii="Times New Roman" w:hAnsi="Times New Roman" w:cs="Times New Roman"/>
          <w:bCs/>
          <w:i/>
          <w:iCs/>
          <w:sz w:val="24"/>
          <w:szCs w:val="24"/>
        </w:rPr>
      </w:pPr>
      <w:r w:rsidRPr="005B7649">
        <w:rPr>
          <w:rFonts w:ascii="Times New Roman" w:hAnsi="Times New Roman" w:cs="Times New Roman"/>
          <w:i/>
          <w:iCs/>
          <w:sz w:val="24"/>
          <w:szCs w:val="24"/>
        </w:rPr>
        <w:t>Способствовать формированию положительного отношения к учёбе, развитию познавательной активности, наблюдательности</w:t>
      </w:r>
    </w:p>
    <w:p w:rsidR="005B7649" w:rsidRPr="005B7649" w:rsidRDefault="005B7649" w:rsidP="005B7649">
      <w:pPr>
        <w:rPr>
          <w:rFonts w:ascii="Times New Roman" w:hAnsi="Times New Roman" w:cs="Times New Roman"/>
          <w:i/>
          <w:color w:val="333333"/>
          <w:sz w:val="24"/>
          <w:szCs w:val="24"/>
        </w:rPr>
      </w:pPr>
      <w:r w:rsidRPr="005B7649">
        <w:rPr>
          <w:rFonts w:ascii="Times New Roman" w:hAnsi="Times New Roman" w:cs="Times New Roman"/>
          <w:bCs/>
          <w:i/>
          <w:color w:val="333333"/>
          <w:sz w:val="24"/>
          <w:szCs w:val="24"/>
        </w:rPr>
        <w:t>Тип урока: </w:t>
      </w:r>
      <w:r w:rsidRPr="005B7649">
        <w:rPr>
          <w:rFonts w:ascii="Times New Roman" w:hAnsi="Times New Roman" w:cs="Times New Roman"/>
          <w:i/>
          <w:color w:val="333333"/>
          <w:sz w:val="24"/>
          <w:szCs w:val="24"/>
        </w:rPr>
        <w:t>Урок – обобщение.</w:t>
      </w:r>
    </w:p>
    <w:p w:rsidR="005B7649" w:rsidRPr="005B7649" w:rsidRDefault="005B7649" w:rsidP="005B7649">
      <w:pPr>
        <w:rPr>
          <w:rFonts w:ascii="Times New Roman" w:hAnsi="Times New Roman" w:cs="Times New Roman"/>
          <w:i/>
          <w:iCs/>
          <w:sz w:val="24"/>
          <w:szCs w:val="24"/>
        </w:rPr>
      </w:pPr>
      <w:r w:rsidRPr="005B7649">
        <w:rPr>
          <w:rFonts w:ascii="Times New Roman" w:hAnsi="Times New Roman" w:cs="Times New Roman"/>
          <w:i/>
          <w:iCs/>
          <w:sz w:val="24"/>
          <w:szCs w:val="24"/>
          <w:u w:val="single"/>
        </w:rPr>
        <w:t>Оборудование урока</w:t>
      </w:r>
      <w:r w:rsidRPr="005B7649">
        <w:rPr>
          <w:rFonts w:ascii="Times New Roman" w:hAnsi="Times New Roman" w:cs="Times New Roman"/>
          <w:i/>
          <w:iCs/>
          <w:sz w:val="24"/>
          <w:szCs w:val="24"/>
        </w:rPr>
        <w:t>.  Тексты пословиц, тесты, тексты заданий, текст творческого задания, итоги, доска, мел, тетрадки, ручки, карточки для дополнительного задания.</w:t>
      </w:r>
    </w:p>
    <w:p w:rsidR="005B7649" w:rsidRPr="005B7649" w:rsidRDefault="005B7649" w:rsidP="005B7649">
      <w:pPr>
        <w:ind w:left="360"/>
        <w:jc w:val="both"/>
        <w:rPr>
          <w:rFonts w:ascii="Times New Roman" w:hAnsi="Times New Roman" w:cs="Times New Roman"/>
          <w:sz w:val="24"/>
          <w:szCs w:val="24"/>
        </w:rPr>
      </w:pPr>
      <w:r w:rsidRPr="005B7649">
        <w:rPr>
          <w:rFonts w:ascii="Times New Roman" w:hAnsi="Times New Roman" w:cs="Times New Roman"/>
          <w:sz w:val="24"/>
          <w:szCs w:val="24"/>
        </w:rPr>
        <w:t xml:space="preserve">Тема «Имя числительное» одна из трудных тем в школе.  Учащимся с ОВЗ очень сложно воспринять эту тему, ведь программой на неё отведено всего лишь тринадцать часов. Но несмотря ни на, что это одна из наиболее любимых тем у учащихся.  При изучении данной темы учащихся привлекает разнообразие различных заданий из различных областей науки. </w:t>
      </w:r>
    </w:p>
    <w:p w:rsidR="005B7649" w:rsidRPr="005B7649" w:rsidRDefault="005B7649" w:rsidP="005B7649">
      <w:pPr>
        <w:ind w:left="360"/>
        <w:jc w:val="both"/>
        <w:rPr>
          <w:rFonts w:ascii="Times New Roman" w:hAnsi="Times New Roman" w:cs="Times New Roman"/>
          <w:sz w:val="24"/>
          <w:szCs w:val="24"/>
        </w:rPr>
      </w:pPr>
      <w:r w:rsidRPr="005B7649">
        <w:rPr>
          <w:rFonts w:ascii="Times New Roman" w:hAnsi="Times New Roman" w:cs="Times New Roman"/>
          <w:sz w:val="24"/>
          <w:szCs w:val="24"/>
        </w:rPr>
        <w:t xml:space="preserve">Считаю, что поставленные задачи выполнены.   Учащиеся неплохо усвоили данную тему.  На уроке работали плотно, выполнили большой объём работы.  Учебный процесс протекал оптимально.  Не было ни одного учащегося, который бы не был вовлечён в учебный процесс.  С данными учащимися я работаю пятый год.  У нас с ними добрые взаимоотношения, работа строится при полном взаимопонимании.  Работа с данным классом ведётся в системе.  Каждый этап урока продуман.  Класс достаточно работоспособный, на каждом уроке уделяется внимание развитию их творческой активности.  Очень переживают за результаты своей деятельности.  Микроклимат в классе благоприятен, безразличных учащихся не было.  Дети были чуть скованны. </w:t>
      </w:r>
    </w:p>
    <w:p w:rsidR="005B7649" w:rsidRPr="005B7649" w:rsidRDefault="005B7649" w:rsidP="005B7649">
      <w:pPr>
        <w:ind w:left="360"/>
        <w:jc w:val="both"/>
        <w:rPr>
          <w:rFonts w:ascii="Times New Roman" w:hAnsi="Times New Roman" w:cs="Times New Roman"/>
          <w:sz w:val="24"/>
          <w:szCs w:val="24"/>
        </w:rPr>
      </w:pPr>
      <w:r w:rsidRPr="005B7649">
        <w:rPr>
          <w:rFonts w:ascii="Times New Roman" w:hAnsi="Times New Roman" w:cs="Times New Roman"/>
          <w:sz w:val="24"/>
          <w:szCs w:val="24"/>
        </w:rPr>
        <w:t xml:space="preserve">Для того, чтобы урок не был скучен использую различные виды деятельности и разнообразные задания.  Устные задания чередуются с письменными.  Все виды упражнений, способствуют коррекции нарушенного мышления и речи.  </w:t>
      </w:r>
    </w:p>
    <w:p w:rsidR="005B7649" w:rsidRPr="005B7649" w:rsidRDefault="005B7649" w:rsidP="005B7649">
      <w:pPr>
        <w:ind w:left="360"/>
        <w:jc w:val="both"/>
        <w:rPr>
          <w:rFonts w:ascii="Times New Roman" w:hAnsi="Times New Roman" w:cs="Times New Roman"/>
          <w:sz w:val="24"/>
          <w:szCs w:val="24"/>
        </w:rPr>
      </w:pPr>
      <w:r w:rsidRPr="005B7649">
        <w:rPr>
          <w:rFonts w:ascii="Times New Roman" w:hAnsi="Times New Roman" w:cs="Times New Roman"/>
          <w:sz w:val="24"/>
          <w:szCs w:val="24"/>
        </w:rPr>
        <w:lastRenderedPageBreak/>
        <w:t>Данный урок – это урок повторения, закрепления знаний и умений.  Повторение способствует предупреждению забывания, восстановлению забытого материала, углублению знаний, выработке умений, устойчивых навыков.  Данный урок был направлен на формирование самостоятельности, систематизацию знаний.</w:t>
      </w:r>
    </w:p>
    <w:p w:rsidR="005B7649" w:rsidRPr="005B7649" w:rsidRDefault="005B7649" w:rsidP="005B7649">
      <w:pPr>
        <w:pStyle w:val="a3"/>
        <w:spacing w:before="0" w:beforeAutospacing="0" w:after="0" w:afterAutospacing="0"/>
      </w:pPr>
    </w:p>
    <w:p w:rsidR="005C61DC" w:rsidRPr="005B7649" w:rsidRDefault="005C61DC" w:rsidP="00814CD6">
      <w:pPr>
        <w:rPr>
          <w:rFonts w:ascii="Times New Roman" w:hAnsi="Times New Roman" w:cs="Times New Roman"/>
          <w:sz w:val="24"/>
          <w:szCs w:val="24"/>
        </w:rPr>
      </w:pPr>
    </w:p>
    <w:sectPr w:rsidR="005C61DC" w:rsidRPr="005B7649" w:rsidSect="0033247A">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A6AE8"/>
    <w:multiLevelType w:val="multilevel"/>
    <w:tmpl w:val="4198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D6"/>
    <w:rsid w:val="000046BF"/>
    <w:rsid w:val="0033247A"/>
    <w:rsid w:val="003B6713"/>
    <w:rsid w:val="005B7649"/>
    <w:rsid w:val="005C61DC"/>
    <w:rsid w:val="00701CF2"/>
    <w:rsid w:val="007A06A5"/>
    <w:rsid w:val="00814CD6"/>
    <w:rsid w:val="00D7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E5E65-6ECB-4DA0-8DB6-EE3FDE29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4C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B76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14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4CD6"/>
    <w:rPr>
      <w:b/>
      <w:bCs/>
    </w:rPr>
  </w:style>
  <w:style w:type="character" w:customStyle="1" w:styleId="apple-converted-space">
    <w:name w:val="apple-converted-space"/>
    <w:basedOn w:val="a0"/>
    <w:rsid w:val="00814CD6"/>
  </w:style>
  <w:style w:type="paragraph" w:styleId="a5">
    <w:name w:val="No Spacing"/>
    <w:link w:val="a6"/>
    <w:uiPriority w:val="1"/>
    <w:qFormat/>
    <w:rsid w:val="0033247A"/>
    <w:pPr>
      <w:spacing w:after="0" w:line="240" w:lineRule="auto"/>
    </w:pPr>
    <w:rPr>
      <w:rFonts w:eastAsiaTheme="minorEastAsia"/>
      <w:lang w:eastAsia="ru-RU"/>
    </w:rPr>
  </w:style>
  <w:style w:type="character" w:customStyle="1" w:styleId="a6">
    <w:name w:val="Без интервала Знак"/>
    <w:basedOn w:val="a0"/>
    <w:link w:val="a5"/>
    <w:uiPriority w:val="1"/>
    <w:rsid w:val="0033247A"/>
    <w:rPr>
      <w:rFonts w:eastAsiaTheme="minorEastAsia"/>
      <w:lang w:eastAsia="ru-RU"/>
    </w:rPr>
  </w:style>
  <w:style w:type="character" w:customStyle="1" w:styleId="20">
    <w:name w:val="Заголовок 2 Знак"/>
    <w:basedOn w:val="a0"/>
    <w:link w:val="2"/>
    <w:uiPriority w:val="9"/>
    <w:rsid w:val="005B76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21756">
      <w:bodyDiv w:val="1"/>
      <w:marLeft w:val="0"/>
      <w:marRight w:val="0"/>
      <w:marTop w:val="0"/>
      <w:marBottom w:val="0"/>
      <w:divBdr>
        <w:top w:val="none" w:sz="0" w:space="0" w:color="auto"/>
        <w:left w:val="none" w:sz="0" w:space="0" w:color="auto"/>
        <w:bottom w:val="none" w:sz="0" w:space="0" w:color="auto"/>
        <w:right w:val="none" w:sz="0" w:space="0" w:color="auto"/>
      </w:divBdr>
    </w:div>
    <w:div w:id="13706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2846</Words>
  <Characters>16227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Использование различных упражнений способствующих мотивации уч-ся с ОВЗ на уроках письма и развития речи.</vt:lpstr>
    </vt:vector>
  </TitlesOfParts>
  <Company>SPecialiST RePack</Company>
  <LinksUpToDate>false</LinksUpToDate>
  <CharactersWithSpaces>19035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различных упражнений способствующих мотивации уч-ся с ОВЗ на уроках письма и развития речи.</dc:title>
  <dc:subject>Сообщение</dc:subject>
  <dc:creator>Учитель русского языка Андронова О.Н.</dc:creator>
  <cp:keywords/>
  <dc:description/>
  <cp:lastModifiedBy>Ольга</cp:lastModifiedBy>
  <cp:revision>7</cp:revision>
  <dcterms:created xsi:type="dcterms:W3CDTF">2015-04-06T06:51:00Z</dcterms:created>
  <dcterms:modified xsi:type="dcterms:W3CDTF">2021-06-16T07:51:00Z</dcterms:modified>
</cp:coreProperties>
</file>