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83" w:rsidRDefault="00894BDA">
      <w:pPr>
        <w:pStyle w:val="10"/>
        <w:keepNext/>
        <w:keepLines/>
        <w:shd w:val="clear" w:color="auto" w:fill="auto"/>
        <w:spacing w:after="985"/>
        <w:ind w:left="160"/>
      </w:pPr>
      <w:bookmarkStart w:id="0" w:name="bookmark0"/>
      <w:bookmarkStart w:id="1" w:name="_GoBack"/>
      <w:bookmarkEnd w:id="1"/>
      <w:r>
        <w:t>Открытый урок по обувному делу</w:t>
      </w:r>
      <w:bookmarkEnd w:id="0"/>
    </w:p>
    <w:p w:rsidR="006F1383" w:rsidRDefault="00894BDA">
      <w:pPr>
        <w:pStyle w:val="20"/>
        <w:keepNext/>
        <w:keepLines/>
        <w:shd w:val="clear" w:color="auto" w:fill="auto"/>
        <w:spacing w:before="0" w:after="4370" w:line="350" w:lineRule="exact"/>
      </w:pPr>
      <w:bookmarkStart w:id="2" w:name="bookmark1"/>
      <w:r>
        <w:t>тему: «Технология ремонта и кожгалантерея».</w:t>
      </w:r>
      <w:bookmarkEnd w:id="2"/>
    </w:p>
    <w:p w:rsidR="006F1383" w:rsidRDefault="00894BDA">
      <w:pPr>
        <w:pStyle w:val="22"/>
        <w:shd w:val="clear" w:color="auto" w:fill="auto"/>
        <w:spacing w:before="0"/>
        <w:ind w:left="5220" w:right="200"/>
      </w:pPr>
      <w:proofErr w:type="gramStart"/>
      <w:r>
        <w:t>у</w:t>
      </w:r>
      <w:proofErr w:type="gramEnd"/>
      <w:r>
        <w:t xml:space="preserve">читель обувного дела </w:t>
      </w:r>
      <w:proofErr w:type="spellStart"/>
      <w:r>
        <w:t>Гиленский</w:t>
      </w:r>
      <w:proofErr w:type="spellEnd"/>
      <w:r>
        <w:t xml:space="preserve"> Иван Николаевич</w:t>
      </w:r>
      <w:r>
        <w:br w:type="page"/>
      </w:r>
    </w:p>
    <w:p w:rsidR="006F1383" w:rsidRDefault="00894BDA">
      <w:pPr>
        <w:pStyle w:val="3"/>
        <w:shd w:val="clear" w:color="auto" w:fill="auto"/>
        <w:spacing w:after="42" w:line="320" w:lineRule="exact"/>
        <w:ind w:left="20"/>
      </w:pPr>
      <w:r>
        <w:rPr>
          <w:rStyle w:val="16pt0pt"/>
        </w:rPr>
        <w:lastRenderedPageBreak/>
        <w:t>Тема урока</w:t>
      </w:r>
      <w:r>
        <w:t xml:space="preserve"> * Методы крепления женских каблуков и замены супинаторов.</w:t>
      </w:r>
    </w:p>
    <w:p w:rsidR="006F1383" w:rsidRDefault="00894BDA">
      <w:pPr>
        <w:pStyle w:val="3"/>
        <w:shd w:val="clear" w:color="auto" w:fill="auto"/>
        <w:spacing w:after="0" w:line="286" w:lineRule="exact"/>
        <w:ind w:left="20" w:right="700"/>
      </w:pPr>
      <w:r>
        <w:rPr>
          <w:rStyle w:val="16pt0pt0"/>
        </w:rPr>
        <w:t>Цель</w:t>
      </w:r>
      <w:r>
        <w:rPr>
          <w:rStyle w:val="135pt"/>
        </w:rPr>
        <w:t xml:space="preserve"> I</w:t>
      </w:r>
      <w:proofErr w:type="gramStart"/>
      <w:r>
        <w:t xml:space="preserve"> З</w:t>
      </w:r>
      <w:proofErr w:type="gramEnd"/>
      <w:r>
        <w:t>акрепить и расширить знания о видах материалов и методов крепления каблуков.</w:t>
      </w:r>
    </w:p>
    <w:p w:rsidR="006F1383" w:rsidRDefault="00894BDA">
      <w:pPr>
        <w:pStyle w:val="31"/>
        <w:keepNext/>
        <w:keepLines/>
        <w:shd w:val="clear" w:color="auto" w:fill="auto"/>
        <w:spacing w:after="32" w:line="320" w:lineRule="exact"/>
        <w:ind w:left="20"/>
      </w:pPr>
      <w:bookmarkStart w:id="3" w:name="bookmark2"/>
      <w:r>
        <w:t>Задачи</w:t>
      </w:r>
      <w:proofErr w:type="gramStart"/>
      <w:r>
        <w:t xml:space="preserve"> :</w:t>
      </w:r>
      <w:bookmarkEnd w:id="3"/>
      <w:proofErr w:type="gramEnd"/>
    </w:p>
    <w:p w:rsidR="006F1383" w:rsidRDefault="00894BDA">
      <w:pPr>
        <w:pStyle w:val="3"/>
        <w:shd w:val="clear" w:color="auto" w:fill="auto"/>
        <w:spacing w:after="0" w:line="278" w:lineRule="exact"/>
        <w:ind w:left="20" w:right="700"/>
      </w:pPr>
      <w:r>
        <w:rPr>
          <w:rStyle w:val="135pt"/>
        </w:rPr>
        <w:t>Образовательные:</w:t>
      </w:r>
      <w:r>
        <w:t xml:space="preserve"> Закрепить знания о видах материала для крепления каблуков. Научить учащихся правильно укреплять каблуки, способствовать развитию памяти, внимания, запо</w:t>
      </w:r>
      <w:r>
        <w:t>минания.</w:t>
      </w:r>
    </w:p>
    <w:p w:rsidR="006F1383" w:rsidRDefault="00894BDA">
      <w:pPr>
        <w:pStyle w:val="3"/>
        <w:shd w:val="clear" w:color="auto" w:fill="auto"/>
        <w:spacing w:after="0" w:line="281" w:lineRule="exact"/>
        <w:ind w:left="20" w:right="380"/>
        <w:jc w:val="left"/>
      </w:pPr>
      <w:proofErr w:type="spellStart"/>
      <w:r>
        <w:rPr>
          <w:rStyle w:val="135pt0"/>
        </w:rPr>
        <w:t>Корре</w:t>
      </w:r>
      <w:r>
        <w:rPr>
          <w:rStyle w:val="135pt1"/>
        </w:rPr>
        <w:t>кциоии</w:t>
      </w:r>
      <w:proofErr w:type="gramStart"/>
      <w:r>
        <w:rPr>
          <w:rStyle w:val="135pt1"/>
        </w:rPr>
        <w:t>о</w:t>
      </w:r>
      <w:proofErr w:type="spellEnd"/>
      <w:r>
        <w:rPr>
          <w:rStyle w:val="135pt1"/>
        </w:rPr>
        <w:t>-</w:t>
      </w:r>
      <w:proofErr w:type="gramEnd"/>
      <w:r>
        <w:rPr>
          <w:rStyle w:val="135pt1"/>
        </w:rPr>
        <w:t xml:space="preserve"> </w:t>
      </w:r>
      <w:r>
        <w:rPr>
          <w:rStyle w:val="135pt"/>
        </w:rPr>
        <w:t>развивающие;</w:t>
      </w:r>
      <w:r>
        <w:t xml:space="preserve"> Формировать навыки работы с приспособлениями и </w:t>
      </w:r>
      <w:proofErr w:type="spellStart"/>
      <w:r>
        <w:t>инструм</w:t>
      </w:r>
      <w:proofErr w:type="spellEnd"/>
      <w:r>
        <w:t xml:space="preserve"> </w:t>
      </w:r>
      <w:proofErr w:type="spellStart"/>
      <w:r>
        <w:t>ентам</w:t>
      </w:r>
      <w:proofErr w:type="spellEnd"/>
      <w:r>
        <w:t xml:space="preserve"> и.</w:t>
      </w:r>
    </w:p>
    <w:p w:rsidR="006F1383" w:rsidRDefault="00894BDA">
      <w:pPr>
        <w:pStyle w:val="3"/>
        <w:shd w:val="clear" w:color="auto" w:fill="auto"/>
        <w:spacing w:after="0" w:line="319" w:lineRule="exact"/>
        <w:ind w:left="20" w:right="380"/>
        <w:jc w:val="left"/>
      </w:pPr>
      <w:r>
        <w:rPr>
          <w:rStyle w:val="135pt"/>
        </w:rPr>
        <w:t>Воспитательные:</w:t>
      </w:r>
      <w:r>
        <w:t xml:space="preserve"> Формировать умение работать на уроке самостоятельно, активно. </w:t>
      </w:r>
      <w:r>
        <w:rPr>
          <w:rStyle w:val="135pt2"/>
        </w:rPr>
        <w:t>Основные</w:t>
      </w:r>
      <w:r>
        <w:rPr>
          <w:rStyle w:val="135pt"/>
        </w:rPr>
        <w:t xml:space="preserve"> </w:t>
      </w:r>
      <w:r>
        <w:rPr>
          <w:rStyle w:val="135pt1"/>
        </w:rPr>
        <w:t>т</w:t>
      </w:r>
      <w:r>
        <w:rPr>
          <w:rStyle w:val="135pt0"/>
        </w:rPr>
        <w:t xml:space="preserve">ермины </w:t>
      </w:r>
      <w:r>
        <w:rPr>
          <w:rStyle w:val="135pt2"/>
        </w:rPr>
        <w:t>и пон</w:t>
      </w:r>
      <w:r>
        <w:rPr>
          <w:rStyle w:val="135pt"/>
        </w:rPr>
        <w:t>ятия:</w:t>
      </w:r>
      <w:r>
        <w:t xml:space="preserve"> супинатор, скобы, подпяточники, полустелька, </w:t>
      </w:r>
      <w:r>
        <w:rPr>
          <w:rStyle w:val="135pt"/>
        </w:rPr>
        <w:t>Основные задания:</w:t>
      </w:r>
      <w:r>
        <w:t xml:space="preserve"> Правильное крепление каблуков. </w:t>
      </w:r>
      <w:r>
        <w:rPr>
          <w:rStyle w:val="135pt2"/>
        </w:rPr>
        <w:t>Оборудование и материа</w:t>
      </w:r>
      <w:r>
        <w:rPr>
          <w:rStyle w:val="135pt"/>
        </w:rPr>
        <w:t>лы:</w:t>
      </w:r>
      <w:r>
        <w:t xml:space="preserve"> </w:t>
      </w:r>
      <w:proofErr w:type="spellStart"/>
      <w:r>
        <w:t>саморезы</w:t>
      </w:r>
      <w:proofErr w:type="spellEnd"/>
      <w:r>
        <w:t xml:space="preserve">, гвозди, отвертка, молоток. </w:t>
      </w:r>
      <w:r>
        <w:rPr>
          <w:rStyle w:val="135pt"/>
        </w:rPr>
        <w:t>Тип урока:</w:t>
      </w:r>
      <w:r>
        <w:t xml:space="preserve"> комбинированный.</w:t>
      </w:r>
    </w:p>
    <w:p w:rsidR="006F1383" w:rsidRDefault="00894BDA">
      <w:pPr>
        <w:pStyle w:val="3"/>
        <w:framePr w:h="221" w:vSpace="37" w:wrap="around" w:vAnchor="text" w:hAnchor="margin" w:x="-163" w:y="309"/>
        <w:shd w:val="clear" w:color="auto" w:fill="auto"/>
        <w:spacing w:after="0" w:line="220" w:lineRule="exact"/>
        <w:jc w:val="left"/>
      </w:pPr>
      <w:r>
        <w:t>Этап урока</w:t>
      </w:r>
    </w:p>
    <w:p w:rsidR="006F1383" w:rsidRDefault="00894BDA">
      <w:pPr>
        <w:pStyle w:val="40"/>
        <w:keepNext/>
        <w:keepLines/>
        <w:shd w:val="clear" w:color="auto" w:fill="auto"/>
        <w:tabs>
          <w:tab w:val="left" w:pos="3306"/>
          <w:tab w:val="left" w:leader="underscore" w:pos="4599"/>
          <w:tab w:val="left" w:pos="5679"/>
          <w:tab w:val="left" w:leader="underscore" w:pos="7412"/>
        </w:tabs>
        <w:ind w:left="20"/>
      </w:pPr>
      <w:bookmarkStart w:id="4" w:name="bookmark3"/>
      <w:r>
        <w:rPr>
          <w:rStyle w:val="41"/>
        </w:rPr>
        <w:t xml:space="preserve">Ход </w:t>
      </w:r>
      <w:r>
        <w:rPr>
          <w:rStyle w:val="42"/>
        </w:rPr>
        <w:t>урока:</w:t>
      </w:r>
      <w:r>
        <w:rPr>
          <w:rStyle w:val="43"/>
        </w:rPr>
        <w:tab/>
      </w:r>
      <w:r>
        <w:rPr>
          <w:rStyle w:val="44"/>
        </w:rPr>
        <w:tab/>
      </w:r>
      <w:r>
        <w:rPr>
          <w:rStyle w:val="44"/>
        </w:rPr>
        <w:tab/>
      </w:r>
      <w:r>
        <w:rPr>
          <w:rStyle w:val="44"/>
        </w:rPr>
        <w:tab/>
      </w:r>
      <w:bookmarkEnd w:id="4"/>
    </w:p>
    <w:p w:rsidR="006F1383" w:rsidRDefault="00894BDA">
      <w:pPr>
        <w:pStyle w:val="3"/>
        <w:shd w:val="clear" w:color="auto" w:fill="auto"/>
        <w:tabs>
          <w:tab w:val="left" w:leader="underscore" w:pos="4863"/>
        </w:tabs>
        <w:spacing w:after="0" w:line="220" w:lineRule="exact"/>
        <w:ind w:left="1760"/>
        <w:jc w:val="left"/>
      </w:pPr>
      <w:r>
        <w:t>Деятельность учителя</w:t>
      </w:r>
      <w:r>
        <w:rPr>
          <w:rStyle w:val="11"/>
        </w:rPr>
        <w:tab/>
      </w:r>
    </w:p>
    <w:p w:rsidR="006F1383" w:rsidRDefault="00894BDA">
      <w:pPr>
        <w:pStyle w:val="3"/>
        <w:shd w:val="clear" w:color="auto" w:fill="auto"/>
        <w:spacing w:after="66" w:line="220" w:lineRule="exact"/>
        <w:ind w:left="5360"/>
        <w:jc w:val="left"/>
      </w:pPr>
      <w:r>
        <w:t>Деятельнос</w:t>
      </w:r>
      <w:r>
        <w:rPr>
          <w:rStyle w:val="23"/>
        </w:rPr>
        <w:t xml:space="preserve">ть </w:t>
      </w:r>
      <w:proofErr w:type="spellStart"/>
      <w:r>
        <w:rPr>
          <w:rStyle w:val="23"/>
        </w:rPr>
        <w:t>уч</w:t>
      </w:r>
      <w:r>
        <w:t>атцихся</w:t>
      </w:r>
      <w:proofErr w:type="spellEnd"/>
      <w:r>
        <w:t>_</w:t>
      </w:r>
    </w:p>
    <w:p w:rsidR="006F1383" w:rsidRDefault="00894BDA">
      <w:pPr>
        <w:pStyle w:val="3"/>
        <w:shd w:val="clear" w:color="auto" w:fill="auto"/>
        <w:spacing w:after="0" w:line="220" w:lineRule="exact"/>
        <w:ind w:left="20"/>
        <w:sectPr w:rsidR="006F1383">
          <w:type w:val="continuous"/>
          <w:pgSz w:w="11905" w:h="16837"/>
          <w:pgMar w:top="2301" w:right="296" w:bottom="1353" w:left="2241" w:header="0" w:footer="3" w:gutter="0"/>
          <w:cols w:space="720"/>
          <w:noEndnote/>
          <w:docGrid w:linePitch="360"/>
        </w:sectPr>
      </w:pPr>
      <w:proofErr w:type="spellStart"/>
      <w:r>
        <w:t>Оргмомент</w:t>
      </w:r>
      <w:proofErr w:type="spellEnd"/>
    </w:p>
    <w:p w:rsidR="006F1383" w:rsidRDefault="006F1383">
      <w:pPr>
        <w:framePr w:w="12305" w:h="23" w:hRule="exact" w:wrap="notBeside" w:vAnchor="text" w:hAnchor="text" w:xAlign="center" w:y="1" w:anchorLock="1"/>
      </w:pPr>
    </w:p>
    <w:p w:rsidR="006F1383" w:rsidRDefault="00894BDA">
      <w:pPr>
        <w:rPr>
          <w:sz w:val="2"/>
          <w:szCs w:val="2"/>
        </w:rPr>
        <w:sectPr w:rsidR="006F138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F1383" w:rsidRDefault="00894BDA">
      <w:pPr>
        <w:pStyle w:val="3"/>
        <w:shd w:val="clear" w:color="auto" w:fill="auto"/>
        <w:spacing w:after="0" w:line="274" w:lineRule="exact"/>
      </w:pPr>
      <w:r>
        <w:lastRenderedPageBreak/>
        <w:t>I этап</w:t>
      </w:r>
    </w:p>
    <w:p w:rsidR="006F1383" w:rsidRDefault="00894BDA">
      <w:pPr>
        <w:pStyle w:val="3"/>
        <w:shd w:val="clear" w:color="auto" w:fill="auto"/>
        <w:spacing w:after="0" w:line="274" w:lineRule="exact"/>
      </w:pPr>
      <w:proofErr w:type="gramStart"/>
      <w:r>
        <w:t xml:space="preserve">Повторен </w:t>
      </w:r>
      <w:proofErr w:type="spellStart"/>
      <w:r>
        <w:t>ие</w:t>
      </w:r>
      <w:proofErr w:type="spellEnd"/>
      <w:proofErr w:type="gramEnd"/>
      <w:r>
        <w:t xml:space="preserve"> пройденного материала</w:t>
      </w:r>
    </w:p>
    <w:p w:rsidR="006F1383" w:rsidRDefault="00894BDA">
      <w:pPr>
        <w:pStyle w:val="3"/>
        <w:numPr>
          <w:ilvl w:val="0"/>
          <w:numId w:val="1"/>
        </w:numPr>
        <w:shd w:val="clear" w:color="auto" w:fill="auto"/>
        <w:tabs>
          <w:tab w:val="left" w:pos="162"/>
        </w:tabs>
        <w:spacing w:after="0" w:line="276" w:lineRule="exact"/>
        <w:ind w:left="20" w:right="620"/>
        <w:jc w:val="left"/>
      </w:pPr>
      <w:r>
        <w:t>Какую тему изучили на предыдущем уроке?</w:t>
      </w:r>
    </w:p>
    <w:p w:rsidR="006F1383" w:rsidRDefault="00894BDA">
      <w:pPr>
        <w:pStyle w:val="3"/>
        <w:numPr>
          <w:ilvl w:val="0"/>
          <w:numId w:val="1"/>
        </w:numPr>
        <w:shd w:val="clear" w:color="auto" w:fill="auto"/>
        <w:tabs>
          <w:tab w:val="left" w:pos="157"/>
        </w:tabs>
        <w:spacing w:after="0" w:line="276" w:lineRule="exact"/>
        <w:ind w:left="20"/>
        <w:jc w:val="left"/>
      </w:pPr>
      <w:r>
        <w:t>Назовите виды материала, из которых изготавливают набойки?</w:t>
      </w:r>
    </w:p>
    <w:p w:rsidR="006F1383" w:rsidRDefault="00894BDA">
      <w:pPr>
        <w:pStyle w:val="3"/>
        <w:shd w:val="clear" w:color="auto" w:fill="auto"/>
        <w:spacing w:after="0" w:line="276" w:lineRule="exact"/>
        <w:ind w:left="20"/>
        <w:jc w:val="left"/>
      </w:pPr>
      <w:r>
        <w:lastRenderedPageBreak/>
        <w:t>Что необходимо сделать, чтобы подготовить каблук для постановки набойки.</w:t>
      </w:r>
    </w:p>
    <w:p w:rsidR="006F1383" w:rsidRDefault="00894BDA">
      <w:pPr>
        <w:pStyle w:val="3"/>
        <w:shd w:val="clear" w:color="auto" w:fill="auto"/>
        <w:spacing w:after="0" w:line="276" w:lineRule="exact"/>
        <w:ind w:left="20" w:right="20"/>
        <w:jc w:val="left"/>
        <w:sectPr w:rsidR="006F1383">
          <w:type w:val="continuous"/>
          <w:pgSz w:w="11905" w:h="16837"/>
          <w:pgMar w:top="1270" w:right="1130" w:bottom="1160" w:left="1480" w:header="0" w:footer="3" w:gutter="0"/>
          <w:cols w:num="3" w:space="720" w:equalWidth="0">
            <w:col w:w="2602" w:space="437"/>
            <w:col w:w="3089" w:space="437"/>
            <w:col w:w="2731"/>
          </w:cols>
          <w:noEndnote/>
          <w:docGrid w:linePitch="360"/>
        </w:sectPr>
      </w:pPr>
      <w:r>
        <w:t xml:space="preserve">Вспоминаю! тему и содержание предыдущего урока. Дают ответ: Удалить старые, изношенные набойки; зачистить от грязи' внутренность каблука; освободить отверстие под </w:t>
      </w:r>
      <w:r>
        <w:lastRenderedPageBreak/>
        <w:t>гвоздевое крепление, если потребуется просверлить; выр</w:t>
      </w:r>
      <w:r>
        <w:t xml:space="preserve">овнять </w:t>
      </w:r>
      <w:proofErr w:type="spellStart"/>
      <w:proofErr w:type="gramStart"/>
      <w:r>
        <w:t>каблу</w:t>
      </w:r>
      <w:proofErr w:type="spellEnd"/>
      <w:r>
        <w:t xml:space="preserve"> к</w:t>
      </w:r>
      <w:proofErr w:type="gramEnd"/>
      <w:r>
        <w:t xml:space="preserve"> в зависимости от степени повреждения^ напильником или на наждаке)</w:t>
      </w:r>
    </w:p>
    <w:p w:rsidR="006F1383" w:rsidRDefault="006F1383">
      <w:pPr>
        <w:framePr w:w="12305" w:h="265" w:hRule="exact" w:wrap="notBeside" w:vAnchor="text" w:hAnchor="text" w:xAlign="center" w:y="1" w:anchorLock="1"/>
      </w:pPr>
    </w:p>
    <w:p w:rsidR="006F1383" w:rsidRDefault="00894BDA">
      <w:pPr>
        <w:rPr>
          <w:sz w:val="2"/>
          <w:szCs w:val="2"/>
        </w:rPr>
        <w:sectPr w:rsidR="006F138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F1383" w:rsidRDefault="00894BDA">
      <w:pPr>
        <w:pStyle w:val="3"/>
        <w:shd w:val="clear" w:color="auto" w:fill="auto"/>
        <w:spacing w:after="0" w:line="278" w:lineRule="exact"/>
      </w:pPr>
      <w:r>
        <w:lastRenderedPageBreak/>
        <w:t>И этап</w:t>
      </w:r>
    </w:p>
    <w:p w:rsidR="006F1383" w:rsidRDefault="00894BDA">
      <w:pPr>
        <w:pStyle w:val="3"/>
        <w:framePr w:h="224" w:wrap="around" w:hAnchor="margin" w:x="6513" w:y="10037"/>
        <w:shd w:val="clear" w:color="auto" w:fill="auto"/>
        <w:spacing w:after="0" w:line="220" w:lineRule="exact"/>
        <w:ind w:left="100"/>
        <w:jc w:val="left"/>
      </w:pPr>
      <w:r>
        <w:t>Слушают учителя</w:t>
      </w:r>
    </w:p>
    <w:p w:rsidR="006F1383" w:rsidRDefault="00894BDA">
      <w:pPr>
        <w:pStyle w:val="3"/>
        <w:shd w:val="clear" w:color="auto" w:fill="auto"/>
        <w:spacing w:after="0" w:line="278" w:lineRule="exact"/>
        <w:ind w:right="100"/>
      </w:pPr>
      <w:r>
        <w:t>Актуализация знаний, объявление новой темы.</w:t>
      </w:r>
    </w:p>
    <w:p w:rsidR="006F1383" w:rsidRDefault="00894BDA">
      <w:pPr>
        <w:pStyle w:val="3"/>
        <w:shd w:val="clear" w:color="auto" w:fill="auto"/>
        <w:spacing w:after="0" w:line="278" w:lineRule="exact"/>
        <w:ind w:right="60"/>
        <w:jc w:val="left"/>
        <w:sectPr w:rsidR="006F1383">
          <w:type w:val="continuous"/>
          <w:pgSz w:w="11905" w:h="16837"/>
          <w:pgMar w:top="1270" w:right="4233" w:bottom="1160" w:left="1485" w:header="0" w:footer="3" w:gutter="0"/>
          <w:cols w:num="2" w:space="720" w:equalWidth="0">
            <w:col w:w="2486" w:space="518"/>
            <w:col w:w="3182"/>
          </w:cols>
          <w:noEndnote/>
          <w:docGrid w:linePitch="360"/>
        </w:sectPr>
      </w:pPr>
      <w:r>
        <w:lastRenderedPageBreak/>
        <w:t>Вводное слово учителя. Виды каблуков и супинаторов. Характеристика супинаторов и</w:t>
      </w:r>
    </w:p>
    <w:p w:rsidR="006F1383" w:rsidRDefault="006F1383">
      <w:pPr>
        <w:framePr w:w="12305" w:h="40" w:hRule="exact" w:wrap="notBeside" w:vAnchor="text" w:hAnchor="text" w:xAlign="center" w:y="1" w:anchorLock="1"/>
      </w:pPr>
    </w:p>
    <w:p w:rsidR="006F1383" w:rsidRDefault="00894BDA">
      <w:pPr>
        <w:rPr>
          <w:sz w:val="2"/>
          <w:szCs w:val="2"/>
        </w:rPr>
        <w:sectPr w:rsidR="006F138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F1383" w:rsidRDefault="00894BDA">
      <w:pPr>
        <w:pStyle w:val="3"/>
        <w:framePr w:w="2094" w:h="830" w:wrap="around" w:vAnchor="text" w:hAnchor="margin" w:x="-2877" w:y="164"/>
        <w:shd w:val="clear" w:color="auto" w:fill="auto"/>
        <w:spacing w:after="0" w:line="276" w:lineRule="exact"/>
      </w:pPr>
      <w:r>
        <w:t>III этап</w:t>
      </w:r>
    </w:p>
    <w:p w:rsidR="006F1383" w:rsidRDefault="00894BDA">
      <w:pPr>
        <w:pStyle w:val="3"/>
        <w:framePr w:w="2094" w:h="830" w:wrap="around" w:vAnchor="text" w:hAnchor="margin" w:x="-2877" w:y="164"/>
        <w:shd w:val="clear" w:color="auto" w:fill="auto"/>
        <w:spacing w:after="0" w:line="276" w:lineRule="exact"/>
        <w:ind w:right="100"/>
      </w:pPr>
      <w:r>
        <w:t>Объяснение нового материала</w:t>
      </w:r>
    </w:p>
    <w:p w:rsidR="006F1383" w:rsidRDefault="00894BDA">
      <w:pPr>
        <w:pStyle w:val="3"/>
        <w:framePr w:h="220" w:wrap="around" w:vAnchor="text" w:hAnchor="margin" w:x="3674" w:y="235"/>
        <w:shd w:val="clear" w:color="auto" w:fill="auto"/>
        <w:spacing w:after="0" w:line="220" w:lineRule="exact"/>
        <w:ind w:left="60"/>
        <w:jc w:val="left"/>
      </w:pPr>
      <w:r>
        <w:t xml:space="preserve">С </w:t>
      </w:r>
      <w:proofErr w:type="gramStart"/>
      <w:r>
        <w:t>л</w:t>
      </w:r>
      <w:proofErr w:type="gramEnd"/>
      <w:r>
        <w:t xml:space="preserve"> у </w:t>
      </w:r>
      <w:proofErr w:type="spellStart"/>
      <w:r>
        <w:t>шают</w:t>
      </w:r>
      <w:proofErr w:type="spellEnd"/>
      <w:r>
        <w:t xml:space="preserve"> </w:t>
      </w:r>
      <w:r>
        <w:rPr>
          <w:lang w:val="en-US"/>
        </w:rPr>
        <w:t>v</w:t>
      </w:r>
      <w:r w:rsidRPr="001832D7">
        <w:rPr>
          <w:lang w:val="ru-RU"/>
        </w:rPr>
        <w:t xml:space="preserve"> </w:t>
      </w:r>
      <w:proofErr w:type="spellStart"/>
      <w:r>
        <w:t>чите</w:t>
      </w:r>
      <w:proofErr w:type="spellEnd"/>
      <w:r>
        <w:t xml:space="preserve"> ля.</w:t>
      </w:r>
    </w:p>
    <w:p w:rsidR="006F1383" w:rsidRDefault="00894BDA">
      <w:pPr>
        <w:pStyle w:val="3"/>
        <w:shd w:val="clear" w:color="auto" w:fill="auto"/>
        <w:spacing w:after="0" w:line="220" w:lineRule="exact"/>
        <w:ind w:left="20"/>
        <w:jc w:val="left"/>
      </w:pPr>
      <w:r>
        <w:lastRenderedPageBreak/>
        <w:t>их назначение.</w:t>
      </w:r>
    </w:p>
    <w:p w:rsidR="006F1383" w:rsidRDefault="00894BDA">
      <w:pPr>
        <w:pStyle w:val="3"/>
        <w:shd w:val="clear" w:color="auto" w:fill="auto"/>
        <w:spacing w:after="0" w:line="276" w:lineRule="exact"/>
        <w:ind w:left="20" w:right="240"/>
        <w:jc w:val="left"/>
        <w:sectPr w:rsidR="006F1383">
          <w:type w:val="continuous"/>
          <w:pgSz w:w="11905" w:h="16837"/>
          <w:pgMar w:top="1270" w:right="3961" w:bottom="1160" w:left="4372" w:header="0" w:footer="3" w:gutter="0"/>
          <w:cols w:space="720"/>
          <w:noEndnote/>
          <w:docGrid w:linePitch="360"/>
        </w:sectPr>
      </w:pPr>
      <w:r>
        <w:t xml:space="preserve">| Рассказ учителя: | - Отделяем вкладную стельку. ! - Удаляем крепежные детали | каблуков (виды креплений) ; - Отделяем полустельку от ! основной стельки и удаляем I старый поломанный супинатор </w:t>
      </w:r>
      <w:r>
        <w:rPr>
          <w:lang w:val="en-US"/>
        </w:rPr>
        <w:t>I</w:t>
      </w:r>
      <w:r w:rsidRPr="001832D7">
        <w:rPr>
          <w:lang w:val="ru-RU"/>
        </w:rPr>
        <w:t xml:space="preserve"> </w:t>
      </w:r>
      <w:r>
        <w:t xml:space="preserve">- Выбираем метод крепления | каблуков (скобой, гвоздевой, ; </w:t>
      </w:r>
      <w:r>
        <w:t>железным подпяточником)</w:t>
      </w:r>
      <w:proofErr w:type="gramStart"/>
      <w:r>
        <w:t xml:space="preserve"> !</w:t>
      </w:r>
      <w:proofErr w:type="gramEnd"/>
      <w:r>
        <w:t xml:space="preserve"> - Наносим клей на все </w:t>
      </w:r>
      <w:r>
        <w:rPr>
          <w:rStyle w:val="7pt10"/>
        </w:rPr>
        <w:t>I</w:t>
      </w:r>
      <w:r>
        <w:t xml:space="preserve"> отделен</w:t>
      </w:r>
      <w:r>
        <w:rPr>
          <w:rStyle w:val="23"/>
        </w:rPr>
        <w:t>ные</w:t>
      </w:r>
      <w:r>
        <w:t xml:space="preserve"> де</w:t>
      </w:r>
      <w:r>
        <w:rPr>
          <w:rStyle w:val="23"/>
        </w:rPr>
        <w:t>тал</w:t>
      </w:r>
      <w:r>
        <w:t>и, включая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3600"/>
        <w:gridCol w:w="2995"/>
      </w:tblGrid>
      <w:tr w:rsidR="006F1383">
        <w:tblPrEx>
          <w:tblCellMar>
            <w:top w:w="0" w:type="dxa"/>
            <w:bottom w:w="0" w:type="dxa"/>
          </w:tblCellMar>
        </w:tblPrEx>
        <w:trPr>
          <w:trHeight w:val="332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83" w:rsidRDefault="006F13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1383" w:rsidRDefault="00894BDA">
            <w:pPr>
              <w:pStyle w:val="3"/>
              <w:framePr w:wrap="notBeside" w:vAnchor="text" w:hAnchor="text" w:xAlign="center" w:y="1"/>
              <w:shd w:val="clear" w:color="auto" w:fill="auto"/>
              <w:spacing w:after="0" w:line="274" w:lineRule="exact"/>
            </w:pPr>
            <w:r>
              <w:t>супинатор и выдерживаем</w:t>
            </w:r>
          </w:p>
          <w:p w:rsidR="006F1383" w:rsidRDefault="00894BDA">
            <w:pPr>
              <w:pStyle w:val="3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2"/>
              </w:tabs>
              <w:spacing w:after="0" w:line="274" w:lineRule="exact"/>
            </w:pPr>
            <w:r>
              <w:t>Подготовленный супинатор с нужным изгибом ставим вместо старого поломанного</w:t>
            </w:r>
          </w:p>
          <w:p w:rsidR="006F1383" w:rsidRDefault="00894BDA">
            <w:pPr>
              <w:pStyle w:val="3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7"/>
              </w:tabs>
              <w:spacing w:after="0" w:line="274" w:lineRule="exact"/>
            </w:pPr>
            <w:r>
              <w:t>Приклеиваем полустельку и крепим все детали к каблуку.</w:t>
            </w:r>
          </w:p>
          <w:p w:rsidR="006F1383" w:rsidRDefault="00894BDA">
            <w:pPr>
              <w:pStyle w:val="3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9"/>
              </w:tabs>
              <w:spacing w:after="0" w:line="274" w:lineRule="exact"/>
            </w:pPr>
            <w:r>
              <w:t>На крепление приклеиваем кожаный подпяточник</w:t>
            </w:r>
          </w:p>
          <w:p w:rsidR="006F1383" w:rsidRDefault="00894BDA">
            <w:pPr>
              <w:pStyle w:val="3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4"/>
              </w:tabs>
              <w:spacing w:after="0" w:line="274" w:lineRule="exact"/>
            </w:pPr>
            <w:r>
              <w:t>Вставляем обратно вкладную стельку</w:t>
            </w:r>
          </w:p>
          <w:p w:rsidR="006F1383" w:rsidRDefault="00894BDA">
            <w:pPr>
              <w:pStyle w:val="3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7"/>
              </w:tabs>
              <w:spacing w:after="0" w:line="274" w:lineRule="exact"/>
              <w:ind w:left="100"/>
              <w:jc w:val="left"/>
            </w:pPr>
            <w:r>
              <w:t>Удаляем все излишки и придаем обуви товарный вид.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83" w:rsidRDefault="00894BDA">
            <w:pPr>
              <w:pStyle w:val="3"/>
              <w:framePr w:wrap="notBeside" w:vAnchor="text" w:hAnchor="text" w:xAlign="center" w:y="1"/>
              <w:shd w:val="clear" w:color="auto" w:fill="auto"/>
              <w:spacing w:after="300" w:line="281" w:lineRule="exact"/>
              <w:ind w:left="100"/>
              <w:jc w:val="left"/>
            </w:pPr>
            <w:r>
              <w:t>Если имеются вопросы по теме, то задают их.</w:t>
            </w:r>
          </w:p>
          <w:p w:rsidR="006F1383" w:rsidRDefault="00894BD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980"/>
            </w:pPr>
            <w:r>
              <w:t>!</w:t>
            </w:r>
          </w:p>
        </w:tc>
      </w:tr>
      <w:tr w:rsidR="006F1383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83" w:rsidRDefault="00894BDA">
            <w:pPr>
              <w:pStyle w:val="3"/>
              <w:framePr w:wrap="notBeside" w:vAnchor="text" w:hAnchor="text" w:xAlign="center" w:y="1"/>
              <w:shd w:val="clear" w:color="auto" w:fill="auto"/>
              <w:spacing w:after="0" w:line="281" w:lineRule="exact"/>
            </w:pPr>
            <w:r>
              <w:t>IV этап</w:t>
            </w:r>
            <w:proofErr w:type="gramStart"/>
            <w:r>
              <w:t xml:space="preserve"> !</w:t>
            </w:r>
            <w:proofErr w:type="gramEnd"/>
            <w:r>
              <w:t xml:space="preserve"> Закрепление материала</w:t>
            </w:r>
            <w:proofErr w:type="gramStart"/>
            <w:r>
              <w:t>. !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1383" w:rsidRDefault="00894BDA">
            <w:pPr>
              <w:pStyle w:val="3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t>Выполнение практической работы.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83" w:rsidRDefault="00894BDA">
            <w:pPr>
              <w:pStyle w:val="3"/>
              <w:framePr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t>Пересказывают последовательность операций. Выполняют операции по укреплению каблука.</w:t>
            </w:r>
          </w:p>
        </w:tc>
      </w:tr>
      <w:tr w:rsidR="006F1383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383" w:rsidRDefault="00894BDA">
            <w:pPr>
              <w:pStyle w:val="3"/>
              <w:framePr w:wrap="notBeside" w:vAnchor="text" w:hAnchor="text" w:xAlign="center" w:y="1"/>
              <w:shd w:val="clear" w:color="auto" w:fill="auto"/>
              <w:spacing w:after="60" w:line="240" w:lineRule="auto"/>
            </w:pPr>
            <w:r>
              <w:t>Подведение итогов.</w:t>
            </w:r>
          </w:p>
          <w:p w:rsidR="006F1383" w:rsidRDefault="00894BDA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</w:pPr>
            <w:r>
              <w:t>!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1383" w:rsidRDefault="00894BDA">
            <w:pPr>
              <w:pStyle w:val="3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t>! Комментарии, объявление</w:t>
            </w:r>
            <w:proofErr w:type="gramStart"/>
            <w:r>
              <w:t xml:space="preserve"> !</w:t>
            </w:r>
            <w:proofErr w:type="gramEnd"/>
            <w:r>
              <w:t xml:space="preserve"> оценок.</w:t>
            </w:r>
          </w:p>
          <w:p w:rsidR="006F1383" w:rsidRDefault="00894B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!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383" w:rsidRDefault="00894BDA">
            <w:pPr>
              <w:pStyle w:val="70"/>
              <w:framePr w:wrap="notBeside" w:vAnchor="text" w:hAnchor="text" w:xAlign="center" w:y="1"/>
              <w:shd w:val="clear" w:color="auto" w:fill="auto"/>
              <w:tabs>
                <w:tab w:val="left" w:leader="dot" w:pos="1634"/>
              </w:tabs>
              <w:spacing w:line="240" w:lineRule="auto"/>
              <w:ind w:left="940"/>
            </w:pPr>
            <w:r>
              <w:t>—</w:t>
            </w:r>
            <w:r>
              <w:tab/>
            </w:r>
          </w:p>
          <w:p w:rsidR="006F1383" w:rsidRDefault="00894BDA">
            <w:pPr>
              <w:pStyle w:val="3"/>
              <w:framePr w:wrap="notBeside" w:vAnchor="text" w:hAnchor="text" w:xAlign="center" w:y="1"/>
              <w:shd w:val="clear" w:color="auto" w:fill="auto"/>
              <w:spacing w:after="420" w:line="240" w:lineRule="auto"/>
              <w:ind w:left="100"/>
              <w:jc w:val="left"/>
            </w:pPr>
            <w:r>
              <w:t>Слушают</w:t>
            </w:r>
          </w:p>
          <w:p w:rsidR="006F1383" w:rsidRDefault="00894BDA">
            <w:pPr>
              <w:pStyle w:val="22"/>
              <w:framePr w:wrap="notBeside" w:vAnchor="text" w:hAnchor="text" w:xAlign="center" w:y="1"/>
              <w:shd w:val="clear" w:color="auto" w:fill="auto"/>
              <w:spacing w:before="420" w:line="240" w:lineRule="auto"/>
              <w:ind w:left="100"/>
            </w:pPr>
            <w:r>
              <w:t xml:space="preserve">1 </w:t>
            </w:r>
            <w:r>
              <w:rPr>
                <w:rStyle w:val="24"/>
              </w:rPr>
              <w:t>,</w:t>
            </w:r>
          </w:p>
        </w:tc>
      </w:tr>
    </w:tbl>
    <w:p w:rsidR="006F1383" w:rsidRDefault="006F1383">
      <w:pPr>
        <w:rPr>
          <w:sz w:val="2"/>
          <w:szCs w:val="2"/>
        </w:rPr>
      </w:pPr>
    </w:p>
    <w:sectPr w:rsidR="006F1383">
      <w:pgSz w:w="11905" w:h="16837"/>
      <w:pgMar w:top="5111" w:right="376" w:bottom="6162" w:left="1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DA" w:rsidRDefault="00894BDA">
      <w:r>
        <w:separator/>
      </w:r>
    </w:p>
  </w:endnote>
  <w:endnote w:type="continuationSeparator" w:id="0">
    <w:p w:rsidR="00894BDA" w:rsidRDefault="0089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DA" w:rsidRDefault="00894BDA"/>
  </w:footnote>
  <w:footnote w:type="continuationSeparator" w:id="0">
    <w:p w:rsidR="00894BDA" w:rsidRDefault="00894B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D8C"/>
    <w:multiLevelType w:val="multilevel"/>
    <w:tmpl w:val="7D12A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563F8"/>
    <w:multiLevelType w:val="multilevel"/>
    <w:tmpl w:val="DBA04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1383"/>
    <w:rsid w:val="001832D7"/>
    <w:rsid w:val="006F1383"/>
    <w:rsid w:val="0089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0"/>
      <w:szCs w:val="8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pt0pt">
    <w:name w:val="Основной текст + 1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16pt0pt0">
    <w:name w:val="Основной текст + 1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135pt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character" w:customStyle="1" w:styleId="135pt0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135pt1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5pt2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pt10">
    <w:name w:val="Основной текст + 7 pt;Полужирный;Масштаб 1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"/>
      <w:sz w:val="14"/>
      <w:szCs w:val="14"/>
    </w:rPr>
  </w:style>
  <w:style w:type="character" w:customStyle="1" w:styleId="45">
    <w:name w:val="Основной текст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10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560" w:line="0" w:lineRule="atLeas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560" w:line="39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19" w:lineRule="exac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6">
    <w:name w:val="Основной текст (4)"/>
    <w:basedOn w:val="a"/>
    <w:link w:val="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2019-11-29T11:54:00Z</dcterms:created>
  <dcterms:modified xsi:type="dcterms:W3CDTF">2019-11-29T11:54:00Z</dcterms:modified>
</cp:coreProperties>
</file>